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B966C6" w:rsidRPr="00B966C6" w:rsidRDefault="00611BBD" w:rsidP="00B966C6">
      <w:pPr>
        <w:rPr>
          <w:rFonts w:ascii="Book Antiqua" w:hAnsi="Book Antiqua"/>
          <w:b/>
          <w:bCs/>
        </w:rPr>
      </w:pPr>
      <w:r w:rsidRPr="00456D09">
        <w:rPr>
          <w:rFonts w:ascii="Book Antiqua" w:hAnsi="Book Antiqua"/>
        </w:rPr>
        <w:t xml:space="preserve">Tower Package TW 01 for </w:t>
      </w:r>
      <w:proofErr w:type="spellStart"/>
      <w:r w:rsidRPr="00456D09">
        <w:rPr>
          <w:rFonts w:ascii="Book Antiqua" w:hAnsi="Book Antiqua"/>
        </w:rPr>
        <w:t>Na</w:t>
      </w:r>
      <w:r>
        <w:rPr>
          <w:rFonts w:ascii="Book Antiqua" w:hAnsi="Book Antiqua"/>
        </w:rPr>
        <w:t>vsari</w:t>
      </w:r>
      <w:proofErr w:type="spellEnd"/>
      <w:r>
        <w:rPr>
          <w:rFonts w:ascii="Book Antiqua" w:hAnsi="Book Antiqua"/>
        </w:rPr>
        <w:t xml:space="preserve"> (PG) – </w:t>
      </w:r>
      <w:proofErr w:type="spellStart"/>
      <w:r>
        <w:rPr>
          <w:rFonts w:ascii="Book Antiqua" w:hAnsi="Book Antiqua"/>
        </w:rPr>
        <w:t>Bhestan</w:t>
      </w:r>
      <w:proofErr w:type="spellEnd"/>
      <w:r>
        <w:rPr>
          <w:rFonts w:ascii="Book Antiqua" w:hAnsi="Book Antiqua"/>
        </w:rPr>
        <w:t xml:space="preserve"> 220 kV D/C Line </w:t>
      </w:r>
      <w:r w:rsidRPr="00456D09">
        <w:rPr>
          <w:rFonts w:ascii="Book Antiqua" w:hAnsi="Book Antiqua"/>
        </w:rPr>
        <w:t>under Western Region System Strengthening Scheme (WRSS) – 22</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4A72CB">
        <w:rPr>
          <w:rFonts w:ascii="Book Antiqua" w:hAnsi="Book Antiqua"/>
          <w:b/>
          <w:bCs/>
          <w:color w:val="3333FF"/>
        </w:rPr>
        <w:t>31</w:t>
      </w:r>
      <w:r w:rsidR="005F6DDE" w:rsidRPr="003C086B">
        <w:rPr>
          <w:rFonts w:ascii="Book Antiqua" w:hAnsi="Book Antiqua"/>
          <w:b/>
          <w:bCs/>
          <w:color w:val="3333FF"/>
        </w:rPr>
        <w:t>.</w:t>
      </w:r>
      <w:r w:rsidR="001969A6" w:rsidRPr="003C086B">
        <w:rPr>
          <w:rFonts w:ascii="Book Antiqua" w:hAnsi="Book Antiqua"/>
          <w:b/>
          <w:bCs/>
          <w:color w:val="3333FF"/>
        </w:rPr>
        <w:t>01</w:t>
      </w:r>
      <w:r w:rsidR="005F6DDE" w:rsidRPr="003C086B">
        <w:rPr>
          <w:rFonts w:ascii="Book Antiqua" w:hAnsi="Book Antiqua"/>
          <w:b/>
          <w:bCs/>
          <w:color w:val="3333FF"/>
        </w:rPr>
        <w:t>.</w:t>
      </w:r>
      <w:r w:rsidR="00CD4302" w:rsidRPr="003C086B">
        <w:rPr>
          <w:rFonts w:ascii="Book Antiqua" w:hAnsi="Book Antiqua"/>
          <w:b/>
          <w:bCs/>
          <w:color w:val="3333FF"/>
        </w:rPr>
        <w:t>20</w:t>
      </w:r>
      <w:r w:rsidR="001969A6" w:rsidRPr="003C086B">
        <w:rPr>
          <w:rFonts w:ascii="Book Antiqua" w:hAnsi="Book Antiqua"/>
          <w:b/>
          <w:bCs/>
          <w:color w:val="3333FF"/>
        </w:rPr>
        <w:t>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047C32" w:rsidRPr="00456D09">
        <w:rPr>
          <w:rFonts w:ascii="Book Antiqua" w:hAnsi="Book Antiqua"/>
        </w:rPr>
        <w:t>CC-CS/979-WR2/TW-4026/3/G4</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proofErr w:type="gramStart"/>
      <w:r w:rsidRPr="004C1FBF">
        <w:rPr>
          <w:rFonts w:ascii="Book Antiqua" w:hAnsi="Book Antiqua" w:cs="Arial"/>
          <w:bCs/>
        </w:rPr>
        <w:t>NIT NO.</w:t>
      </w:r>
      <w:proofErr w:type="gramEnd"/>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047C32" w:rsidRPr="00117C94">
        <w:rPr>
          <w:rFonts w:ascii="Book Antiqua" w:hAnsi="Book Antiqua"/>
        </w:rPr>
        <w:t>28</w:t>
      </w:r>
      <w:r w:rsidR="00047C32">
        <w:rPr>
          <w:rFonts w:ascii="Book Antiqua" w:hAnsi="Book Antiqua"/>
        </w:rPr>
        <w:t>57</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192B74">
        <w:rPr>
          <w:rFonts w:ascii="Book Antiqua" w:hAnsi="Book Antiqua"/>
          <w:b/>
          <w:bCs/>
          <w:color w:val="3333FF"/>
        </w:rPr>
        <w:t>31</w:t>
      </w:r>
      <w:r w:rsidR="00B8459A" w:rsidRPr="00B8459A">
        <w:rPr>
          <w:rFonts w:ascii="Book Antiqua" w:hAnsi="Book Antiqua"/>
          <w:b/>
          <w:bCs/>
          <w:color w:val="3333FF"/>
        </w:rPr>
        <w:t>.01.2020</w:t>
      </w:r>
      <w:r w:rsidRPr="00636A7D">
        <w:rPr>
          <w:rFonts w:ascii="Book Antiqua" w:hAnsi="Book Antiqua"/>
        </w:rPr>
        <w:t xml:space="preserve"> on POWERGRID’s website and e-procurement portal given at </w:t>
      </w:r>
      <w:proofErr w:type="spellStart"/>
      <w:r w:rsidRPr="00636A7D">
        <w:rPr>
          <w:rFonts w:ascii="Book Antiqua" w:hAnsi="Book Antiqua"/>
        </w:rPr>
        <w:t>para</w:t>
      </w:r>
      <w:proofErr w:type="spellEnd"/>
      <w:r w:rsidRPr="00636A7D">
        <w:rPr>
          <w:rFonts w:ascii="Book Antiqua" w:hAnsi="Book Antiqua"/>
        </w:rPr>
        <w:t xml:space="preserve">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1F4D8A" w:rsidRDefault="00F322B6" w:rsidP="0076122E">
      <w:pPr>
        <w:ind w:left="1080" w:hanging="1080"/>
        <w:jc w:val="both"/>
        <w:rPr>
          <w:rFonts w:ascii="Book Antiqua" w:hAnsi="Book Antiqua"/>
          <w:b/>
          <w:bCs/>
        </w:rPr>
      </w:pPr>
      <w:r w:rsidRPr="004C1FBF">
        <w:rPr>
          <w:rFonts w:ascii="Book Antiqua" w:hAnsi="Book Antiqua" w:cs="Arial"/>
        </w:rPr>
        <w:t>2.0</w:t>
      </w:r>
      <w:r w:rsidRPr="004C1FBF">
        <w:rPr>
          <w:rFonts w:ascii="Book Antiqua" w:hAnsi="Book Antiqua" w:cs="Arial"/>
        </w:rPr>
        <w:tab/>
        <w:t xml:space="preserve">Power Grid Corporation of India Ltd. (A Government of India Enterprise) incorporated under the Companies Act, 1956, having its Registered Office at B-9, </w:t>
      </w:r>
      <w:proofErr w:type="spellStart"/>
      <w:r w:rsidRPr="004C1FBF">
        <w:rPr>
          <w:rFonts w:ascii="Book Antiqua" w:hAnsi="Book Antiqua" w:cs="Arial"/>
        </w:rPr>
        <w:t>Qutab</w:t>
      </w:r>
      <w:proofErr w:type="spellEnd"/>
      <w:r w:rsidRPr="004C1FBF">
        <w:rPr>
          <w:rFonts w:ascii="Book Antiqua" w:hAnsi="Book Antiqua" w:cs="Arial"/>
        </w:rPr>
        <w:t xml:space="preserve"> Institutional Area, </w:t>
      </w:r>
      <w:proofErr w:type="spellStart"/>
      <w:r w:rsidRPr="004C1FBF">
        <w:rPr>
          <w:rFonts w:ascii="Book Antiqua" w:hAnsi="Book Antiqua" w:cs="Arial"/>
        </w:rPr>
        <w:t>Katwaria</w:t>
      </w:r>
      <w:proofErr w:type="spellEnd"/>
      <w:r w:rsidRPr="004C1FBF">
        <w:rPr>
          <w:rFonts w:ascii="Book Antiqua" w:hAnsi="Book Antiqua" w:cs="Arial"/>
        </w:rPr>
        <w:t xml:space="preserve"> </w:t>
      </w:r>
      <w:proofErr w:type="spellStart"/>
      <w:r w:rsidRPr="004C1FBF">
        <w:rPr>
          <w:rFonts w:ascii="Book Antiqua" w:hAnsi="Book Antiqua" w:cs="Arial"/>
        </w:rPr>
        <w:t>Sarai</w:t>
      </w:r>
      <w:proofErr w:type="spellEnd"/>
      <w:r w:rsidRPr="004C1FBF">
        <w:rPr>
          <w:rFonts w:ascii="Book Antiqua" w:hAnsi="Book Antiqua" w:cs="Arial"/>
        </w:rPr>
        <w:t>,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2558AE" w:rsidRPr="00456D09">
        <w:rPr>
          <w:rFonts w:ascii="Book Antiqua" w:hAnsi="Book Antiqua"/>
        </w:rPr>
        <w:t xml:space="preserve">Tower Package TW 01 for </w:t>
      </w:r>
      <w:proofErr w:type="spellStart"/>
      <w:r w:rsidR="002558AE" w:rsidRPr="00456D09">
        <w:rPr>
          <w:rFonts w:ascii="Book Antiqua" w:hAnsi="Book Antiqua"/>
        </w:rPr>
        <w:t>Na</w:t>
      </w:r>
      <w:r w:rsidR="002558AE">
        <w:rPr>
          <w:rFonts w:ascii="Book Antiqua" w:hAnsi="Book Antiqua"/>
        </w:rPr>
        <w:t>vsari</w:t>
      </w:r>
      <w:proofErr w:type="spellEnd"/>
      <w:r w:rsidR="002558AE">
        <w:rPr>
          <w:rFonts w:ascii="Book Antiqua" w:hAnsi="Book Antiqua"/>
        </w:rPr>
        <w:t xml:space="preserve"> (PG) – </w:t>
      </w:r>
      <w:proofErr w:type="spellStart"/>
      <w:r w:rsidR="002558AE">
        <w:rPr>
          <w:rFonts w:ascii="Book Antiqua" w:hAnsi="Book Antiqua"/>
        </w:rPr>
        <w:t>Bhestan</w:t>
      </w:r>
      <w:proofErr w:type="spellEnd"/>
      <w:r w:rsidR="002558AE">
        <w:rPr>
          <w:rFonts w:ascii="Book Antiqua" w:hAnsi="Book Antiqua"/>
        </w:rPr>
        <w:t xml:space="preserve"> 220 kV D/C Line </w:t>
      </w:r>
      <w:r w:rsidR="002558AE" w:rsidRPr="00456D09">
        <w:rPr>
          <w:rFonts w:ascii="Book Antiqua" w:hAnsi="Book Antiqua"/>
        </w:rPr>
        <w:t>under Western Region System Strengthening Scheme (WRSS) – 22</w:t>
      </w:r>
      <w:r w:rsidR="0076122E">
        <w:rPr>
          <w:rFonts w:ascii="Book Antiqua" w:hAnsi="Book Antiqua"/>
          <w:b/>
          <w:bCs/>
        </w:rPr>
        <w:t>.</w:t>
      </w:r>
    </w:p>
    <w:p w:rsidR="0076122E" w:rsidRPr="004C1FBF" w:rsidRDefault="0076122E" w:rsidP="0076122E">
      <w:pPr>
        <w:ind w:left="1080" w:hanging="1080"/>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414A65" w:rsidRDefault="00414A65" w:rsidP="00AE78D6">
      <w:pPr>
        <w:ind w:left="1080" w:hanging="1080"/>
        <w:jc w:val="both"/>
        <w:rPr>
          <w:rFonts w:ascii="Book Antiqua" w:hAnsi="Book Antiqua" w:cs="Arial"/>
        </w:rPr>
      </w:pPr>
    </w:p>
    <w:p w:rsidR="00DF7B72" w:rsidRDefault="00DF7B72" w:rsidP="00AE78D6">
      <w:pPr>
        <w:ind w:left="1080" w:hanging="1080"/>
        <w:jc w:val="both"/>
        <w:rPr>
          <w:rFonts w:ascii="Book Antiqua" w:hAnsi="Book Antiqua" w:cs="Arial"/>
        </w:rPr>
      </w:pPr>
    </w:p>
    <w:p w:rsidR="00DF7B72" w:rsidRPr="004C1FBF" w:rsidRDefault="00DF7B72" w:rsidP="00AE78D6">
      <w:pPr>
        <w:ind w:left="1080" w:hanging="1080"/>
        <w:jc w:val="both"/>
        <w:rPr>
          <w:rFonts w:ascii="Book Antiqua" w:hAnsi="Book Antiqua" w:cs="Arial"/>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lastRenderedPageBreak/>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0570EC" w:rsidRDefault="00A12A8C" w:rsidP="00A67750">
            <w:pPr>
              <w:rPr>
                <w:rFonts w:ascii="Book Antiqua" w:hAnsi="Book Antiqua" w:cs="Arial"/>
              </w:rPr>
            </w:pPr>
            <w:r>
              <w:t>TW</w:t>
            </w:r>
            <w:r w:rsidR="00A67750">
              <w:t>01</w:t>
            </w:r>
          </w:p>
        </w:tc>
        <w:tc>
          <w:tcPr>
            <w:tcW w:w="5490" w:type="dxa"/>
            <w:tcBorders>
              <w:top w:val="single" w:sz="4" w:space="0" w:color="auto"/>
              <w:left w:val="single" w:sz="4" w:space="0" w:color="auto"/>
              <w:bottom w:val="single" w:sz="4" w:space="0" w:color="auto"/>
              <w:right w:val="single" w:sz="4" w:space="0" w:color="auto"/>
            </w:tcBorders>
            <w:hideMark/>
          </w:tcPr>
          <w:p w:rsidR="00BE5727" w:rsidRPr="000570EC" w:rsidRDefault="00A67750" w:rsidP="005C2CCE">
            <w:pPr>
              <w:ind w:left="-18"/>
              <w:rPr>
                <w:rFonts w:ascii="Book Antiqua" w:hAnsi="Book Antiqua" w:cs="Arial"/>
              </w:rPr>
            </w:pPr>
            <w:proofErr w:type="spellStart"/>
            <w:r w:rsidRPr="00456D09">
              <w:rPr>
                <w:rFonts w:ascii="Book Antiqua" w:hAnsi="Book Antiqua"/>
              </w:rPr>
              <w:t>Na</w:t>
            </w:r>
            <w:r>
              <w:rPr>
                <w:rFonts w:ascii="Book Antiqua" w:hAnsi="Book Antiqua"/>
              </w:rPr>
              <w:t>vsari</w:t>
            </w:r>
            <w:proofErr w:type="spellEnd"/>
            <w:r>
              <w:rPr>
                <w:rFonts w:ascii="Book Antiqua" w:hAnsi="Book Antiqua"/>
              </w:rPr>
              <w:t xml:space="preserve"> (PG) – </w:t>
            </w:r>
            <w:proofErr w:type="spellStart"/>
            <w:r>
              <w:rPr>
                <w:rFonts w:ascii="Book Antiqua" w:hAnsi="Book Antiqua"/>
              </w:rPr>
              <w:t>Bhestan</w:t>
            </w:r>
            <w:proofErr w:type="spellEnd"/>
            <w:r>
              <w:rPr>
                <w:rFonts w:ascii="Book Antiqua" w:hAnsi="Book Antiqua"/>
              </w:rPr>
              <w:t xml:space="preserve"> 220 kV D/C Line </w:t>
            </w:r>
            <w:r w:rsidRPr="00456D09">
              <w:rPr>
                <w:rFonts w:ascii="Book Antiqua" w:hAnsi="Book Antiqua"/>
              </w:rPr>
              <w:t>under Western Region System Strengthening Scheme (WRSS) – 22</w:t>
            </w:r>
          </w:p>
        </w:tc>
        <w:tc>
          <w:tcPr>
            <w:tcW w:w="1485" w:type="dxa"/>
            <w:tcBorders>
              <w:top w:val="single" w:sz="4" w:space="0" w:color="auto"/>
              <w:left w:val="single" w:sz="4" w:space="0" w:color="auto"/>
              <w:bottom w:val="single" w:sz="4" w:space="0" w:color="auto"/>
              <w:right w:val="single" w:sz="4" w:space="0" w:color="auto"/>
            </w:tcBorders>
            <w:hideMark/>
          </w:tcPr>
          <w:p w:rsidR="0059446C" w:rsidRPr="00324DA3" w:rsidRDefault="00324DA3" w:rsidP="00BE5727">
            <w:pPr>
              <w:rPr>
                <w:rFonts w:ascii="Book Antiqua" w:hAnsi="Book Antiqua"/>
              </w:rPr>
            </w:pPr>
            <w:r w:rsidRPr="00324DA3">
              <w:rPr>
                <w:rFonts w:ascii="Book Antiqua" w:hAnsi="Book Antiqua"/>
              </w:rPr>
              <w:t>18.52</w:t>
            </w:r>
            <w:r w:rsidR="0059446C" w:rsidRPr="00324DA3">
              <w:rPr>
                <w:rFonts w:ascii="Book Antiqua" w:hAnsi="Book Antiqua"/>
              </w:rPr>
              <w:t xml:space="preserve"> </w:t>
            </w:r>
            <w:r w:rsidR="00BE5727" w:rsidRPr="00324DA3">
              <w:rPr>
                <w:rFonts w:ascii="Book Antiqua" w:hAnsi="Book Antiqua"/>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324DA3" w:rsidRPr="00324DA3" w:rsidRDefault="009675D0" w:rsidP="00324DA3">
      <w:pPr>
        <w:ind w:left="1080" w:hanging="360"/>
        <w:jc w:val="both"/>
        <w:rPr>
          <w:rFonts w:ascii="Book Antiqua" w:hAnsi="Book Antiqua" w:cs="Arial"/>
        </w:rPr>
      </w:pPr>
      <w:r w:rsidRPr="00324DA3">
        <w:rPr>
          <w:rFonts w:ascii="Book Antiqua" w:hAnsi="Book Antiqua" w:cs="Arial"/>
        </w:rPr>
        <w:t xml:space="preserve">(i) </w:t>
      </w:r>
      <w:r w:rsidR="00324DA3" w:rsidRPr="00324DA3">
        <w:rPr>
          <w:rFonts w:ascii="Book Antiqua" w:hAnsi="Book Antiqua" w:cs="Arial"/>
        </w:rPr>
        <w:t>Detailed survey including route alignment, profiling, tower spotting,</w:t>
      </w:r>
      <w:r w:rsidR="00324DA3">
        <w:rPr>
          <w:rFonts w:ascii="Book Antiqua" w:hAnsi="Book Antiqua" w:cs="Arial"/>
        </w:rPr>
        <w:t xml:space="preserve"> </w:t>
      </w:r>
      <w:r w:rsidR="00324DA3" w:rsidRPr="00324DA3">
        <w:rPr>
          <w:rFonts w:ascii="Book Antiqua" w:hAnsi="Book Antiqua" w:cs="Arial"/>
        </w:rPr>
        <w:t>optimization of tower locations, soil resistivity measurement &amp; geotechnical</w:t>
      </w:r>
    </w:p>
    <w:p w:rsidR="00324DA3" w:rsidRPr="00324DA3" w:rsidRDefault="00324DA3" w:rsidP="00324DA3">
      <w:pPr>
        <w:ind w:left="1080"/>
        <w:jc w:val="both"/>
        <w:rPr>
          <w:rFonts w:ascii="Book Antiqua" w:hAnsi="Book Antiqua" w:cs="Arial"/>
        </w:rPr>
      </w:pPr>
      <w:proofErr w:type="gramStart"/>
      <w:r w:rsidRPr="00324DA3">
        <w:rPr>
          <w:rFonts w:ascii="Book Antiqua" w:hAnsi="Book Antiqua" w:cs="Arial"/>
        </w:rPr>
        <w:t>investigation</w:t>
      </w:r>
      <w:proofErr w:type="gramEnd"/>
      <w:r w:rsidRPr="00324DA3">
        <w:rPr>
          <w:rFonts w:ascii="Book Antiqua" w:hAnsi="Book Antiqua" w:cs="Arial"/>
        </w:rPr>
        <w:t xml:space="preserve"> (including special foundation locations viz. pile/well foundation</w:t>
      </w:r>
      <w:r>
        <w:rPr>
          <w:rFonts w:ascii="Book Antiqua" w:hAnsi="Book Antiqua" w:cs="Arial"/>
        </w:rPr>
        <w:t xml:space="preserve"> </w:t>
      </w:r>
      <w:r w:rsidRPr="00324DA3">
        <w:rPr>
          <w:rFonts w:ascii="Book Antiqua" w:hAnsi="Book Antiqua" w:cs="Arial"/>
        </w:rPr>
        <w:t>locations, whenever applicable &amp; covered under BPS);</w:t>
      </w:r>
    </w:p>
    <w:p w:rsidR="00324DA3" w:rsidRPr="00324DA3" w:rsidRDefault="00324DA3" w:rsidP="00324DA3">
      <w:pPr>
        <w:ind w:left="1080" w:hanging="360"/>
        <w:jc w:val="both"/>
        <w:rPr>
          <w:rFonts w:ascii="Book Antiqua" w:hAnsi="Book Antiqua" w:cs="Arial"/>
        </w:rPr>
      </w:pPr>
      <w:r w:rsidRPr="00324DA3">
        <w:rPr>
          <w:rFonts w:ascii="Book Antiqua" w:hAnsi="Book Antiqua" w:cs="Arial"/>
        </w:rPr>
        <w:t>(ii) Check survey;</w:t>
      </w:r>
    </w:p>
    <w:p w:rsidR="00324DA3" w:rsidRPr="00324DA3" w:rsidRDefault="00324DA3" w:rsidP="00324DA3">
      <w:pPr>
        <w:ind w:left="1080" w:hanging="360"/>
        <w:jc w:val="both"/>
        <w:rPr>
          <w:rFonts w:ascii="Book Antiqua" w:hAnsi="Book Antiqua" w:cs="Arial"/>
        </w:rPr>
      </w:pPr>
      <w:r w:rsidRPr="00324DA3">
        <w:rPr>
          <w:rFonts w:ascii="Book Antiqua" w:hAnsi="Book Antiqua" w:cs="Arial"/>
        </w:rPr>
        <w:t>(iii) Fabrication and supply of all type of transmission line towers, including River</w:t>
      </w:r>
      <w:r>
        <w:rPr>
          <w:rFonts w:ascii="Book Antiqua" w:hAnsi="Book Antiqua" w:cs="Arial"/>
        </w:rPr>
        <w:t xml:space="preserve"> </w:t>
      </w:r>
      <w:r w:rsidRPr="00324DA3">
        <w:rPr>
          <w:rFonts w:ascii="Book Antiqua" w:hAnsi="Book Antiqua" w:cs="Arial"/>
        </w:rPr>
        <w:t>crossing towers (wherever applicable) as per Employer’s design/drawings</w:t>
      </w:r>
      <w:r>
        <w:rPr>
          <w:rFonts w:ascii="Book Antiqua" w:hAnsi="Book Antiqua" w:cs="Arial"/>
        </w:rPr>
        <w:t xml:space="preserve"> </w:t>
      </w:r>
      <w:r w:rsidRPr="00324DA3">
        <w:rPr>
          <w:rFonts w:ascii="Book Antiqua" w:hAnsi="Book Antiqua" w:cs="Arial"/>
        </w:rPr>
        <w:t>including fasteners, step bolts, hangers, D-shackles etc</w:t>
      </w:r>
      <w:proofErr w:type="gramStart"/>
      <w:r w:rsidRPr="00324DA3">
        <w:rPr>
          <w:rFonts w:ascii="Book Antiqua" w:hAnsi="Book Antiqua" w:cs="Arial"/>
        </w:rPr>
        <w:t>. ;</w:t>
      </w:r>
      <w:proofErr w:type="gramEnd"/>
    </w:p>
    <w:p w:rsidR="00324DA3" w:rsidRPr="00324DA3" w:rsidRDefault="00324DA3" w:rsidP="00324DA3">
      <w:pPr>
        <w:ind w:left="1080" w:hanging="360"/>
        <w:jc w:val="both"/>
        <w:rPr>
          <w:rFonts w:ascii="Book Antiqua" w:hAnsi="Book Antiqua" w:cs="Arial"/>
        </w:rPr>
      </w:pPr>
      <w:r w:rsidRPr="00324DA3">
        <w:rPr>
          <w:rFonts w:ascii="Book Antiqua" w:hAnsi="Book Antiqua" w:cs="Arial"/>
        </w:rPr>
        <w:t>(iv) Design, Fabrication and supply of transmission line Polygonal Steel pole</w:t>
      </w:r>
      <w:r>
        <w:rPr>
          <w:rFonts w:ascii="Book Antiqua" w:hAnsi="Book Antiqua" w:cs="Arial"/>
        </w:rPr>
        <w:t xml:space="preserve"> </w:t>
      </w:r>
      <w:r w:rsidRPr="00324DA3">
        <w:rPr>
          <w:rFonts w:ascii="Book Antiqua" w:hAnsi="Book Antiqua" w:cs="Arial"/>
        </w:rPr>
        <w:t>structures along with cross arms, earth wire peaks, base plates and anchor bolts</w:t>
      </w:r>
      <w:r>
        <w:rPr>
          <w:rFonts w:ascii="Book Antiqua" w:hAnsi="Book Antiqua" w:cs="Arial"/>
        </w:rPr>
        <w:t xml:space="preserve"> </w:t>
      </w:r>
      <w:r w:rsidRPr="00324DA3">
        <w:rPr>
          <w:rFonts w:ascii="Book Antiqua" w:hAnsi="Book Antiqua" w:cs="Arial"/>
        </w:rPr>
        <w:t>for foundations including preparation of Structural drawings, Shop drawings, Bill</w:t>
      </w:r>
      <w:r>
        <w:rPr>
          <w:rFonts w:ascii="Book Antiqua" w:hAnsi="Book Antiqua" w:cs="Arial"/>
        </w:rPr>
        <w:t xml:space="preserve"> </w:t>
      </w:r>
      <w:r w:rsidRPr="00324DA3">
        <w:rPr>
          <w:rFonts w:ascii="Book Antiqua" w:hAnsi="Book Antiqua" w:cs="Arial"/>
        </w:rPr>
        <w:t>of Materials etc., as per approved design including required fasteners i.e. bolts,</w:t>
      </w:r>
      <w:r>
        <w:rPr>
          <w:rFonts w:ascii="Book Antiqua" w:hAnsi="Book Antiqua" w:cs="Arial"/>
        </w:rPr>
        <w:t xml:space="preserve"> </w:t>
      </w:r>
      <w:r w:rsidRPr="00324DA3">
        <w:rPr>
          <w:rFonts w:ascii="Book Antiqua" w:hAnsi="Book Antiqua" w:cs="Arial"/>
        </w:rPr>
        <w:t>nuts, spring washers, etc., and other accessories including step bolts/ hooks/ladder, hangers, D-shackles/fixtures base plate ,Anchor bolts, etc. as may be</w:t>
      </w:r>
      <w:r>
        <w:rPr>
          <w:rFonts w:ascii="Book Antiqua" w:hAnsi="Book Antiqua" w:cs="Arial"/>
        </w:rPr>
        <w:t xml:space="preserve"> </w:t>
      </w:r>
      <w:r w:rsidRPr="00324DA3">
        <w:rPr>
          <w:rFonts w:ascii="Book Antiqua" w:hAnsi="Book Antiqua" w:cs="Arial"/>
        </w:rPr>
        <w:t>required for pole structure;</w:t>
      </w:r>
    </w:p>
    <w:p w:rsidR="00324DA3" w:rsidRPr="00324DA3" w:rsidRDefault="00324DA3" w:rsidP="00324DA3">
      <w:pPr>
        <w:ind w:left="1080" w:hanging="360"/>
        <w:jc w:val="both"/>
        <w:rPr>
          <w:rFonts w:ascii="Book Antiqua" w:hAnsi="Book Antiqua" w:cs="Arial"/>
        </w:rPr>
      </w:pPr>
      <w:r w:rsidRPr="00324DA3">
        <w:rPr>
          <w:rFonts w:ascii="Book Antiqua" w:hAnsi="Book Antiqua" w:cs="Arial"/>
        </w:rPr>
        <w:t>(</w:t>
      </w:r>
      <w:proofErr w:type="gramStart"/>
      <w:r w:rsidRPr="00324DA3">
        <w:rPr>
          <w:rFonts w:ascii="Book Antiqua" w:hAnsi="Book Antiqua" w:cs="Arial"/>
        </w:rPr>
        <w:t>v</w:t>
      </w:r>
      <w:proofErr w:type="gramEnd"/>
      <w:r w:rsidRPr="00324DA3">
        <w:rPr>
          <w:rFonts w:ascii="Book Antiqua" w:hAnsi="Book Antiqua" w:cs="Arial"/>
        </w:rPr>
        <w:t>) Supply of all types of tower accessories like phase plate, circuit plate (where ever</w:t>
      </w:r>
      <w:r>
        <w:rPr>
          <w:rFonts w:ascii="Book Antiqua" w:hAnsi="Book Antiqua" w:cs="Arial"/>
        </w:rPr>
        <w:t xml:space="preserve"> </w:t>
      </w:r>
      <w:r w:rsidRPr="00324DA3">
        <w:rPr>
          <w:rFonts w:ascii="Book Antiqua" w:hAnsi="Book Antiqua" w:cs="Arial"/>
        </w:rPr>
        <w:t>applicable), number plate, danger plate, anti-climbing device, Bird guard(wher</w:t>
      </w:r>
      <w:r>
        <w:rPr>
          <w:rFonts w:ascii="Book Antiqua" w:hAnsi="Book Antiqua" w:cs="Arial"/>
        </w:rPr>
        <w:t xml:space="preserve">e </w:t>
      </w:r>
      <w:r w:rsidRPr="00324DA3">
        <w:rPr>
          <w:rFonts w:ascii="Book Antiqua" w:hAnsi="Book Antiqua" w:cs="Arial"/>
        </w:rPr>
        <w:t>ever applicable);</w:t>
      </w:r>
    </w:p>
    <w:p w:rsidR="00324DA3" w:rsidRPr="00324DA3" w:rsidRDefault="00324DA3" w:rsidP="00324DA3">
      <w:pPr>
        <w:ind w:left="1080" w:hanging="360"/>
        <w:jc w:val="both"/>
        <w:rPr>
          <w:rFonts w:ascii="Book Antiqua" w:hAnsi="Book Antiqua" w:cs="Arial"/>
        </w:rPr>
      </w:pPr>
      <w:proofErr w:type="gramStart"/>
      <w:r w:rsidRPr="00324DA3">
        <w:rPr>
          <w:rFonts w:ascii="Book Antiqua" w:hAnsi="Book Antiqua" w:cs="Arial"/>
        </w:rPr>
        <w:t>(vi) Supply</w:t>
      </w:r>
      <w:proofErr w:type="gramEnd"/>
      <w:r w:rsidRPr="00324DA3">
        <w:rPr>
          <w:rFonts w:ascii="Book Antiqua" w:hAnsi="Book Antiqua" w:cs="Arial"/>
        </w:rPr>
        <w:t xml:space="preserve"> of</w:t>
      </w:r>
      <w:r>
        <w:rPr>
          <w:rFonts w:ascii="Book Antiqua" w:hAnsi="Book Antiqua" w:cs="Arial"/>
        </w:rPr>
        <w:t xml:space="preserve"> </w:t>
      </w:r>
      <w:r w:rsidRPr="00324DA3">
        <w:rPr>
          <w:rFonts w:ascii="Book Antiqua" w:hAnsi="Book Antiqua" w:cs="Arial"/>
        </w:rPr>
        <w:t>a) Hardware Fittings (Except clamps), clamp fittings and HTLS Conductor</w:t>
      </w:r>
      <w:r>
        <w:rPr>
          <w:rFonts w:ascii="Book Antiqua" w:hAnsi="Book Antiqua" w:cs="Arial"/>
        </w:rPr>
        <w:t xml:space="preserve"> </w:t>
      </w:r>
      <w:r w:rsidRPr="00324DA3">
        <w:rPr>
          <w:rFonts w:ascii="Book Antiqua" w:hAnsi="Book Antiqua" w:cs="Arial"/>
        </w:rPr>
        <w:t>Accessories</w:t>
      </w:r>
    </w:p>
    <w:p w:rsidR="00324DA3" w:rsidRPr="00324DA3" w:rsidRDefault="00324DA3" w:rsidP="00324DA3">
      <w:pPr>
        <w:ind w:left="1080"/>
        <w:jc w:val="both"/>
        <w:rPr>
          <w:rFonts w:ascii="Book Antiqua" w:hAnsi="Book Antiqua" w:cs="Arial"/>
        </w:rPr>
      </w:pPr>
      <w:r w:rsidRPr="00324DA3">
        <w:rPr>
          <w:rFonts w:ascii="Book Antiqua" w:hAnsi="Book Antiqua" w:cs="Arial"/>
        </w:rPr>
        <w:t>b) HTLS Conductor, composite Insulators</w:t>
      </w:r>
    </w:p>
    <w:p w:rsidR="00324DA3" w:rsidRPr="00324DA3" w:rsidRDefault="00324DA3" w:rsidP="00324DA3">
      <w:pPr>
        <w:ind w:left="1080"/>
        <w:jc w:val="both"/>
        <w:rPr>
          <w:rFonts w:ascii="Book Antiqua" w:hAnsi="Book Antiqua" w:cs="Arial"/>
        </w:rPr>
      </w:pPr>
      <w:r w:rsidRPr="00324DA3">
        <w:rPr>
          <w:rFonts w:ascii="Book Antiqua" w:hAnsi="Book Antiqua" w:cs="Arial"/>
        </w:rPr>
        <w:t>c) OPGW &amp; associated fittings &amp; accessories.</w:t>
      </w:r>
    </w:p>
    <w:p w:rsidR="00324DA3" w:rsidRPr="00324DA3" w:rsidRDefault="00324DA3" w:rsidP="00324DA3">
      <w:pPr>
        <w:ind w:left="1080" w:hanging="360"/>
        <w:jc w:val="both"/>
        <w:rPr>
          <w:rFonts w:ascii="Book Antiqua" w:hAnsi="Book Antiqua" w:cs="Arial"/>
        </w:rPr>
      </w:pPr>
      <w:r w:rsidRPr="00324DA3">
        <w:rPr>
          <w:rFonts w:ascii="Book Antiqua" w:hAnsi="Book Antiqua" w:cs="Arial"/>
        </w:rPr>
        <w:t>(</w:t>
      </w:r>
      <w:proofErr w:type="gramStart"/>
      <w:r w:rsidRPr="00324DA3">
        <w:rPr>
          <w:rFonts w:ascii="Book Antiqua" w:hAnsi="Book Antiqua" w:cs="Arial"/>
        </w:rPr>
        <w:t>vii</w:t>
      </w:r>
      <w:proofErr w:type="gramEnd"/>
      <w:r w:rsidRPr="00324DA3">
        <w:rPr>
          <w:rFonts w:ascii="Book Antiqua" w:hAnsi="Book Antiqua" w:cs="Arial"/>
        </w:rPr>
        <w:t>) Classification of foundations for different type of tower and casting of</w:t>
      </w:r>
      <w:r>
        <w:rPr>
          <w:rFonts w:ascii="Book Antiqua" w:hAnsi="Book Antiqua" w:cs="Arial"/>
        </w:rPr>
        <w:t xml:space="preserve"> </w:t>
      </w:r>
      <w:r w:rsidRPr="00324DA3">
        <w:rPr>
          <w:rFonts w:ascii="Book Antiqua" w:hAnsi="Book Antiqua" w:cs="Arial"/>
        </w:rPr>
        <w:t>foundations for tower footings as per Employer’s foundations drawing;</w:t>
      </w:r>
    </w:p>
    <w:p w:rsidR="00324DA3" w:rsidRPr="00324DA3" w:rsidRDefault="00324DA3" w:rsidP="00324DA3">
      <w:pPr>
        <w:ind w:left="1080" w:hanging="360"/>
        <w:jc w:val="both"/>
        <w:rPr>
          <w:rFonts w:ascii="Book Antiqua" w:hAnsi="Book Antiqua" w:cs="Arial"/>
        </w:rPr>
      </w:pPr>
      <w:r w:rsidRPr="00324DA3">
        <w:rPr>
          <w:rFonts w:ascii="Book Antiqua" w:hAnsi="Book Antiqua" w:cs="Arial"/>
        </w:rPr>
        <w:t>(viii) Design of foundations for different soil conditions for different type of mono</w:t>
      </w:r>
      <w:r>
        <w:rPr>
          <w:rFonts w:ascii="Book Antiqua" w:hAnsi="Book Antiqua" w:cs="Arial"/>
        </w:rPr>
        <w:t xml:space="preserve"> </w:t>
      </w:r>
      <w:r w:rsidRPr="00324DA3">
        <w:rPr>
          <w:rFonts w:ascii="Book Antiqua" w:hAnsi="Book Antiqua" w:cs="Arial"/>
        </w:rPr>
        <w:t>pole structures, classification of foundations for different type of pole</w:t>
      </w:r>
      <w:r>
        <w:rPr>
          <w:rFonts w:ascii="Book Antiqua" w:hAnsi="Book Antiqua" w:cs="Arial"/>
        </w:rPr>
        <w:t xml:space="preserve"> </w:t>
      </w:r>
      <w:r w:rsidRPr="00324DA3">
        <w:rPr>
          <w:rFonts w:ascii="Book Antiqua" w:hAnsi="Book Antiqua" w:cs="Arial"/>
        </w:rPr>
        <w:t>structures and casting of foundations for pole structure footings as per</w:t>
      </w:r>
      <w:r>
        <w:rPr>
          <w:rFonts w:ascii="Book Antiqua" w:hAnsi="Book Antiqua" w:cs="Arial"/>
        </w:rPr>
        <w:t xml:space="preserve"> </w:t>
      </w:r>
      <w:r w:rsidRPr="00324DA3">
        <w:rPr>
          <w:rFonts w:ascii="Book Antiqua" w:hAnsi="Book Antiqua" w:cs="Arial"/>
        </w:rPr>
        <w:t>approved foundations drawing;</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lastRenderedPageBreak/>
        <w:t xml:space="preserve">(ix) Supply &amp; Installation of Tower/mono pole </w:t>
      </w:r>
      <w:proofErr w:type="spellStart"/>
      <w:r w:rsidRPr="00324DA3">
        <w:rPr>
          <w:rFonts w:ascii="Book Antiqua" w:hAnsi="Book Antiqua" w:cs="Arial"/>
        </w:rPr>
        <w:t>Earthing</w:t>
      </w:r>
      <w:proofErr w:type="spellEnd"/>
      <w:r w:rsidRPr="00324DA3">
        <w:rPr>
          <w:rFonts w:ascii="Book Antiqua" w:hAnsi="Book Antiqua" w:cs="Arial"/>
        </w:rPr>
        <w:t>.</w:t>
      </w:r>
      <w:r w:rsidR="009A1422">
        <w:rPr>
          <w:rFonts w:ascii="Book Antiqua" w:hAnsi="Book Antiqua" w:cs="Arial"/>
        </w:rPr>
        <w:t xml:space="preserve"> </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 Supervision of stringing of HTLS conductor &amp; associated hardware fittings,</w:t>
      </w:r>
      <w:r w:rsidR="009A1422">
        <w:rPr>
          <w:rFonts w:ascii="Book Antiqua" w:hAnsi="Book Antiqua" w:cs="Arial"/>
        </w:rPr>
        <w:t xml:space="preserve"> </w:t>
      </w:r>
      <w:r w:rsidRPr="00324DA3">
        <w:rPr>
          <w:rFonts w:ascii="Book Antiqua" w:hAnsi="Book Antiqua" w:cs="Arial"/>
        </w:rPr>
        <w:t>clamps &amp; accessories by the HTLS conductor supplier.</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(xi) Supply &amp; installation of Insulated Conductor sleeve, (if required &amp; covered</w:t>
      </w:r>
    </w:p>
    <w:p w:rsidR="00324DA3" w:rsidRPr="00324DA3" w:rsidRDefault="00324DA3" w:rsidP="009A1422">
      <w:pPr>
        <w:ind w:left="1080"/>
        <w:jc w:val="both"/>
        <w:rPr>
          <w:rFonts w:ascii="Book Antiqua" w:hAnsi="Book Antiqua" w:cs="Arial"/>
        </w:rPr>
      </w:pPr>
      <w:proofErr w:type="gramStart"/>
      <w:r w:rsidRPr="00324DA3">
        <w:rPr>
          <w:rFonts w:ascii="Book Antiqua" w:hAnsi="Book Antiqua" w:cs="Arial"/>
        </w:rPr>
        <w:t>under</w:t>
      </w:r>
      <w:proofErr w:type="gramEnd"/>
      <w:r w:rsidRPr="00324DA3">
        <w:rPr>
          <w:rFonts w:ascii="Book Antiqua" w:hAnsi="Book Antiqua" w:cs="Arial"/>
        </w:rPr>
        <w:t xml:space="preserve"> BPS);</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(xii) For transmission lines, to promote mechanization and safe working conditions,</w:t>
      </w:r>
      <w:r w:rsidR="009A1422">
        <w:rPr>
          <w:rFonts w:ascii="Book Antiqua" w:hAnsi="Book Antiqua" w:cs="Arial"/>
        </w:rPr>
        <w:t xml:space="preserve"> </w:t>
      </w:r>
      <w:r w:rsidRPr="00324DA3">
        <w:rPr>
          <w:rFonts w:ascii="Book Antiqua" w:hAnsi="Book Antiqua" w:cs="Arial"/>
        </w:rPr>
        <w:t>use of crane is being promoted. Erection of towers, tack welding of bolts and</w:t>
      </w:r>
      <w:r w:rsidR="009A1422">
        <w:rPr>
          <w:rFonts w:ascii="Book Antiqua" w:hAnsi="Book Antiqua" w:cs="Arial"/>
        </w:rPr>
        <w:t xml:space="preserve"> </w:t>
      </w:r>
      <w:r w:rsidRPr="00324DA3">
        <w:rPr>
          <w:rFonts w:ascii="Book Antiqua" w:hAnsi="Book Antiqua" w:cs="Arial"/>
        </w:rPr>
        <w:t>nuts including supply and application of zinc rich paint, fixing of insulator</w:t>
      </w:r>
      <w:r w:rsidR="009A1422">
        <w:rPr>
          <w:rFonts w:ascii="Book Antiqua" w:hAnsi="Book Antiqua" w:cs="Arial"/>
        </w:rPr>
        <w:t xml:space="preserve"> </w:t>
      </w:r>
      <w:r w:rsidRPr="00324DA3">
        <w:rPr>
          <w:rFonts w:ascii="Book Antiqua" w:hAnsi="Book Antiqua" w:cs="Arial"/>
        </w:rPr>
        <w:t>strings, stringing of conductors and earth wires/OPGW* along with all</w:t>
      </w:r>
      <w:r w:rsidR="009A1422">
        <w:rPr>
          <w:rFonts w:ascii="Book Antiqua" w:hAnsi="Book Antiqua" w:cs="Arial"/>
        </w:rPr>
        <w:t xml:space="preserve"> </w:t>
      </w:r>
      <w:r w:rsidRPr="00324DA3">
        <w:rPr>
          <w:rFonts w:ascii="Book Antiqua" w:hAnsi="Book Antiqua" w:cs="Arial"/>
        </w:rPr>
        <w:t>necessary line accessories by using crane(wherever feasible). However, where</w:t>
      </w:r>
      <w:r w:rsidR="009A1422">
        <w:rPr>
          <w:rFonts w:ascii="Book Antiqua" w:hAnsi="Book Antiqua" w:cs="Arial"/>
        </w:rPr>
        <w:t xml:space="preserve"> </w:t>
      </w:r>
      <w:r w:rsidRPr="00324DA3">
        <w:rPr>
          <w:rFonts w:ascii="Book Antiqua" w:hAnsi="Book Antiqua" w:cs="Arial"/>
        </w:rPr>
        <w:t>usage of crane is not possible, erection of towers has to be carried out by</w:t>
      </w:r>
      <w:r w:rsidR="009A1422">
        <w:rPr>
          <w:rFonts w:ascii="Book Antiqua" w:hAnsi="Book Antiqua" w:cs="Arial"/>
        </w:rPr>
        <w:t xml:space="preserve"> </w:t>
      </w:r>
      <w:r w:rsidRPr="00324DA3">
        <w:rPr>
          <w:rFonts w:ascii="Book Antiqua" w:hAnsi="Book Antiqua" w:cs="Arial"/>
        </w:rPr>
        <w:t xml:space="preserve">conventional method </w:t>
      </w:r>
      <w:proofErr w:type="spellStart"/>
      <w:r w:rsidRPr="00324DA3">
        <w:rPr>
          <w:rFonts w:ascii="Book Antiqua" w:hAnsi="Book Antiqua" w:cs="Arial"/>
        </w:rPr>
        <w:t>i.e</w:t>
      </w:r>
      <w:proofErr w:type="spellEnd"/>
      <w:r w:rsidRPr="00324DA3">
        <w:rPr>
          <w:rFonts w:ascii="Book Antiqua" w:hAnsi="Book Antiqua" w:cs="Arial"/>
        </w:rPr>
        <w:t xml:space="preserve"> using Gin pole, Derrick, Centre mast etc. through</w:t>
      </w:r>
      <w:r w:rsidR="009A1422">
        <w:rPr>
          <w:rFonts w:ascii="Book Antiqua" w:hAnsi="Book Antiqua" w:cs="Arial"/>
        </w:rPr>
        <w:t xml:space="preserve"> </w:t>
      </w:r>
      <w:r w:rsidRPr="00324DA3">
        <w:rPr>
          <w:rFonts w:ascii="Book Antiqua" w:hAnsi="Book Antiqua" w:cs="Arial"/>
        </w:rPr>
        <w:t>usage of Power Operated Winch Machines. No tractor shall be allowed for</w:t>
      </w:r>
      <w:r w:rsidR="009A1422">
        <w:rPr>
          <w:rFonts w:ascii="Book Antiqua" w:hAnsi="Book Antiqua" w:cs="Arial"/>
        </w:rPr>
        <w:t xml:space="preserve"> </w:t>
      </w:r>
      <w:r w:rsidRPr="00324DA3">
        <w:rPr>
          <w:rFonts w:ascii="Book Antiqua" w:hAnsi="Book Antiqua" w:cs="Arial"/>
        </w:rPr>
        <w:t>tower erection</w:t>
      </w:r>
      <w:proofErr w:type="gramStart"/>
      <w:r w:rsidRPr="00324DA3">
        <w:rPr>
          <w:rFonts w:ascii="Book Antiqua" w:hAnsi="Book Antiqua" w:cs="Arial"/>
        </w:rPr>
        <w:t>.;</w:t>
      </w:r>
      <w:proofErr w:type="gramEnd"/>
    </w:p>
    <w:p w:rsidR="00324DA3" w:rsidRPr="00324DA3" w:rsidRDefault="00324DA3" w:rsidP="009A1422">
      <w:pPr>
        <w:ind w:left="1080" w:hanging="360"/>
        <w:jc w:val="both"/>
        <w:rPr>
          <w:rFonts w:ascii="Book Antiqua" w:hAnsi="Book Antiqua" w:cs="Arial"/>
        </w:rPr>
      </w:pPr>
      <w:r w:rsidRPr="00324DA3">
        <w:rPr>
          <w:rFonts w:ascii="Book Antiqua" w:hAnsi="Book Antiqua" w:cs="Arial"/>
        </w:rPr>
        <w:t xml:space="preserve">(xiii) </w:t>
      </w:r>
      <w:proofErr w:type="spellStart"/>
      <w:r w:rsidRPr="00324DA3">
        <w:rPr>
          <w:rFonts w:ascii="Book Antiqua" w:hAnsi="Book Antiqua" w:cs="Arial"/>
        </w:rPr>
        <w:t>Destringing</w:t>
      </w:r>
      <w:proofErr w:type="spellEnd"/>
      <w:r w:rsidRPr="00324DA3">
        <w:rPr>
          <w:rFonts w:ascii="Book Antiqua" w:hAnsi="Book Antiqua" w:cs="Arial"/>
        </w:rPr>
        <w:t xml:space="preserve"> &amp; dismantling of existing 765/400/220/132/66kV Transmission line.</w:t>
      </w:r>
      <w:r w:rsidR="009A1422">
        <w:rPr>
          <w:rFonts w:ascii="Book Antiqua" w:hAnsi="Book Antiqua" w:cs="Arial"/>
        </w:rPr>
        <w:t xml:space="preserve"> </w:t>
      </w:r>
      <w:r w:rsidRPr="00324DA3">
        <w:rPr>
          <w:rFonts w:ascii="Book Antiqua" w:hAnsi="Book Antiqua" w:cs="Arial"/>
        </w:rPr>
        <w:t>(</w:t>
      </w:r>
      <w:proofErr w:type="gramStart"/>
      <w:r w:rsidRPr="00324DA3">
        <w:rPr>
          <w:rFonts w:ascii="Book Antiqua" w:hAnsi="Book Antiqua" w:cs="Arial"/>
        </w:rPr>
        <w:t>whenever</w:t>
      </w:r>
      <w:proofErr w:type="gramEnd"/>
      <w:r w:rsidRPr="00324DA3">
        <w:rPr>
          <w:rFonts w:ascii="Book Antiqua" w:hAnsi="Book Antiqua" w:cs="Arial"/>
        </w:rPr>
        <w:t xml:space="preserve"> applicable &amp; covered under BPS)</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(xiv) Stringing of Power line crossing section under Live Line Condition (where ever</w:t>
      </w:r>
      <w:r w:rsidR="009A1422">
        <w:rPr>
          <w:rFonts w:ascii="Book Antiqua" w:hAnsi="Book Antiqua" w:cs="Arial"/>
        </w:rPr>
        <w:t xml:space="preserve"> </w:t>
      </w:r>
      <w:r w:rsidRPr="00324DA3">
        <w:rPr>
          <w:rFonts w:ascii="Book Antiqua" w:hAnsi="Book Antiqua" w:cs="Arial"/>
        </w:rPr>
        <w:t>applicable &amp; covered under BPS);</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(xv) Painting of towers &amp;supply and erection of span markers, obstruction lights</w:t>
      </w:r>
      <w:r w:rsidR="009A1422">
        <w:rPr>
          <w:rFonts w:ascii="Book Antiqua" w:hAnsi="Book Antiqua" w:cs="Arial"/>
        </w:rPr>
        <w:t xml:space="preserve"> </w:t>
      </w:r>
      <w:r w:rsidRPr="00324DA3">
        <w:rPr>
          <w:rFonts w:ascii="Book Antiqua" w:hAnsi="Book Antiqua" w:cs="Arial"/>
        </w:rPr>
        <w:t>(wherever applicable) for aviation requirements (as required)</w:t>
      </w:r>
    </w:p>
    <w:p w:rsidR="00324DA3" w:rsidRPr="00324DA3" w:rsidRDefault="00324DA3" w:rsidP="009A1422">
      <w:pPr>
        <w:ind w:left="1080" w:hanging="360"/>
        <w:jc w:val="both"/>
        <w:rPr>
          <w:rFonts w:ascii="Book Antiqua" w:hAnsi="Book Antiqua" w:cs="Arial"/>
        </w:rPr>
      </w:pPr>
      <w:r w:rsidRPr="00324DA3">
        <w:rPr>
          <w:rFonts w:ascii="Book Antiqua" w:hAnsi="Book Antiqua" w:cs="Arial"/>
        </w:rPr>
        <w:t>(xvi) Testing and commissioning of the erected transmission lines and</w:t>
      </w:r>
    </w:p>
    <w:p w:rsidR="009675D0" w:rsidRPr="00324DA3" w:rsidRDefault="00324DA3" w:rsidP="009A1422">
      <w:pPr>
        <w:ind w:left="1080" w:hanging="360"/>
        <w:jc w:val="both"/>
        <w:rPr>
          <w:rFonts w:ascii="Book Antiqua" w:hAnsi="Book Antiqua" w:cs="Arial"/>
        </w:rPr>
      </w:pPr>
      <w:r w:rsidRPr="00324DA3">
        <w:rPr>
          <w:rFonts w:ascii="Book Antiqua" w:hAnsi="Book Antiqua" w:cs="Arial"/>
        </w:rPr>
        <w:t>(xvii) Other items not specifically mentioned in this Specification and/or BPS but are</w:t>
      </w:r>
      <w:r w:rsidR="009A1422">
        <w:rPr>
          <w:rFonts w:ascii="Book Antiqua" w:hAnsi="Book Antiqua" w:cs="Arial"/>
        </w:rPr>
        <w:t xml:space="preserve"> </w:t>
      </w:r>
      <w:r w:rsidRPr="00324DA3">
        <w:rPr>
          <w:rFonts w:ascii="Book Antiqua" w:hAnsi="Book Antiqua" w:cs="Arial"/>
        </w:rPr>
        <w:t>required for the successful commissioning of the transmission line, unless</w:t>
      </w:r>
      <w:r w:rsidR="009A1422">
        <w:rPr>
          <w:rFonts w:ascii="Book Antiqua" w:hAnsi="Book Antiqua" w:cs="Arial"/>
        </w:rPr>
        <w:t xml:space="preserve"> </w:t>
      </w:r>
      <w:r w:rsidRPr="00324DA3">
        <w:rPr>
          <w:rFonts w:ascii="Book Antiqua" w:hAnsi="Book Antiqua" w:cs="Arial"/>
        </w:rPr>
        <w:t>specifically excluded in the Specification</w:t>
      </w:r>
      <w:proofErr w:type="gramStart"/>
      <w:r w:rsidRPr="00324DA3">
        <w:rPr>
          <w:rFonts w:ascii="Book Antiqua" w:hAnsi="Book Antiqua" w:cs="Arial"/>
        </w:rPr>
        <w:t>.</w:t>
      </w:r>
      <w:r w:rsidR="009675D0" w:rsidRPr="00324DA3">
        <w:rPr>
          <w:rFonts w:ascii="Book Antiqua" w:hAnsi="Book Antiqua" w:cs="Arial"/>
        </w:rPr>
        <w:t>.</w:t>
      </w:r>
      <w:proofErr w:type="gramEnd"/>
    </w:p>
    <w:p w:rsidR="009675D0" w:rsidRPr="009675D0" w:rsidRDefault="009675D0" w:rsidP="009675D0">
      <w:pPr>
        <w:autoSpaceDE w:val="0"/>
        <w:autoSpaceDN w:val="0"/>
        <w:adjustRightInd w:val="0"/>
        <w:ind w:left="1080"/>
        <w:jc w:val="both"/>
        <w:rPr>
          <w:rFonts w:ascii="Book Antiqua" w:hAnsi="Book Antiqua" w:cs="Arial"/>
        </w:rPr>
      </w:pPr>
    </w:p>
    <w:p w:rsidR="00CF7725" w:rsidRPr="004C1FBF" w:rsidRDefault="003C3F99" w:rsidP="00B74650">
      <w:pPr>
        <w:autoSpaceDE w:val="0"/>
        <w:autoSpaceDN w:val="0"/>
        <w:adjustRightInd w:val="0"/>
        <w:ind w:left="108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 xml:space="preserve">on POWERGRID’s website referred to at </w:t>
      </w:r>
      <w:proofErr w:type="spellStart"/>
      <w:r w:rsidRPr="004C1FBF">
        <w:rPr>
          <w:rFonts w:ascii="Book Antiqua" w:hAnsi="Book Antiqua" w:cs="Arial"/>
        </w:rPr>
        <w:t>para</w:t>
      </w:r>
      <w:proofErr w:type="spellEnd"/>
      <w:r w:rsidRPr="004C1FBF">
        <w:rPr>
          <w:rFonts w:ascii="Book Antiqua" w:hAnsi="Book Antiqua" w:cs="Arial"/>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w:t>
      </w:r>
      <w:r w:rsidRPr="004C1FBF">
        <w:rPr>
          <w:rFonts w:ascii="Book Antiqua" w:hAnsi="Book Antiqua" w:cs="Arial"/>
        </w:rPr>
        <w:lastRenderedPageBreak/>
        <w:t>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M/s. MJUNCTION SERVICES LTD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43, JAWAHAR LAL NEHRU ROAD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TATA CENTRE, KOLKATA-700071</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Contact person:   Mr. Dinesh Mishra, Mb. 7596099116</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ab/>
      </w:r>
      <w:r w:rsidRPr="00B03BBD">
        <w:rPr>
          <w:rFonts w:ascii="Book Antiqua" w:hAnsi="Book Antiqua"/>
        </w:rPr>
        <w:tab/>
      </w:r>
      <w:r w:rsidRPr="00B03BBD">
        <w:rPr>
          <w:rFonts w:ascii="Book Antiqua" w:hAnsi="Book Antiqua"/>
        </w:rPr>
        <w:tab/>
        <w:t xml:space="preserve"> Ms. Rimi Ghosh, Mb. 9650044156</w:t>
      </w:r>
    </w:p>
    <w:p w:rsidR="0042713D" w:rsidRPr="00B03BBD" w:rsidRDefault="0042713D" w:rsidP="0042713D">
      <w:pPr>
        <w:ind w:left="1080"/>
        <w:jc w:val="both"/>
        <w:rPr>
          <w:rFonts w:ascii="Book Antiqua" w:hAnsi="Book Antiqua"/>
        </w:rPr>
      </w:pPr>
      <w:r w:rsidRPr="00B03BBD">
        <w:rPr>
          <w:rFonts w:ascii="Book Antiqua" w:hAnsi="Book Antiqua"/>
        </w:rPr>
        <w:t xml:space="preserve">E-mail: </w:t>
      </w:r>
      <w:hyperlink r:id="rId16" w:history="1">
        <w:r w:rsidR="003C5313" w:rsidRPr="00046194">
          <w:rPr>
            <w:rStyle w:val="Hyperlink"/>
            <w:rFonts w:ascii="Book Antiqua" w:hAnsi="Book Antiqua"/>
          </w:rPr>
          <w:t>Dinesh.Mishra@mjunction.in</w:t>
        </w:r>
      </w:hyperlink>
      <w:r w:rsidRPr="00B03BBD">
        <w:rPr>
          <w:rFonts w:ascii="Book Antiqua" w:hAnsi="Book Antiqua"/>
        </w:rPr>
        <w:t xml:space="preserve">, </w:t>
      </w:r>
    </w:p>
    <w:p w:rsidR="0042713D" w:rsidRDefault="0042713D" w:rsidP="0042713D">
      <w:pPr>
        <w:ind w:left="1134" w:hanging="54"/>
        <w:jc w:val="both"/>
        <w:rPr>
          <w:rFonts w:ascii="Book Antiqua" w:hAnsi="Book Antiqua"/>
        </w:rPr>
      </w:pPr>
      <w:r w:rsidRPr="00B03BBD">
        <w:rPr>
          <w:rFonts w:ascii="Book Antiqua" w:hAnsi="Book Antiqua"/>
        </w:rPr>
        <w:t>             </w:t>
      </w:r>
      <w:hyperlink r:id="rId17" w:history="1">
        <w:r w:rsidRPr="00B03BBD">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AD2432">
        <w:rPr>
          <w:rFonts w:ascii="Book Antiqua" w:hAnsi="Book Antiqua" w:cs="Arial"/>
        </w:rPr>
        <w:t xml:space="preserve">Sr. </w:t>
      </w:r>
      <w:r w:rsidR="00D86849" w:rsidRPr="00F65433">
        <w:rPr>
          <w:rFonts w:ascii="Book Antiqua" w:hAnsi="Book Antiqua" w:cs="Arial"/>
        </w:rPr>
        <w:t>DGM/CM (CS-G</w:t>
      </w:r>
      <w:r w:rsidR="00AD2432">
        <w:rPr>
          <w:rFonts w:ascii="Book Antiqua" w:hAnsi="Book Antiqua" w:cs="Arial"/>
        </w:rPr>
        <w:t>4</w:t>
      </w:r>
      <w:r w:rsidR="00D86849" w:rsidRPr="00F65433">
        <w:rPr>
          <w:rFonts w:ascii="Book Antiqua" w:hAnsi="Book Antiqua" w:cs="Arial"/>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w:t>
      </w:r>
      <w:proofErr w:type="spellStart"/>
      <w:r w:rsidR="00B32BE8" w:rsidRPr="004C1FBF">
        <w:rPr>
          <w:rFonts w:ascii="Book Antiqua" w:eastAsia="Calibri" w:hAnsi="Book Antiqua" w:cs="Arial"/>
        </w:rPr>
        <w:t>para</w:t>
      </w:r>
      <w:proofErr w:type="spellEnd"/>
      <w:r w:rsidR="00B32BE8" w:rsidRPr="004C1FBF">
        <w:rPr>
          <w:rFonts w:ascii="Book Antiqua" w:eastAsia="Calibri" w:hAnsi="Book Antiqua" w:cs="Arial"/>
        </w:rPr>
        <w:t xml:space="preserve">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lastRenderedPageBreak/>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8"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8850D4" w:rsidRPr="008850D4">
        <w:rPr>
          <w:rFonts w:ascii="Book Antiqua" w:hAnsi="Book Antiqua" w:cs="Arial"/>
          <w:b/>
          <w:bCs/>
          <w:color w:val="0000FF"/>
        </w:rPr>
        <w:t>10</w:t>
      </w:r>
      <w:r w:rsidR="000A4080" w:rsidRPr="004C1FBF">
        <w:rPr>
          <w:rFonts w:ascii="Book Antiqua" w:hAnsi="Book Antiqua" w:cs="Arial"/>
          <w:b/>
          <w:bCs/>
          <w:color w:val="0000FF"/>
        </w:rPr>
        <w:t>.</w:t>
      </w:r>
      <w:r w:rsidR="00046EDF">
        <w:rPr>
          <w:rFonts w:ascii="Book Antiqua" w:hAnsi="Book Antiqua" w:cs="Arial"/>
          <w:b/>
          <w:bCs/>
          <w:color w:val="0000FF"/>
        </w:rPr>
        <w:t>02</w:t>
      </w:r>
      <w:r w:rsidR="000A4080" w:rsidRPr="004C1FBF">
        <w:rPr>
          <w:rFonts w:ascii="Book Antiqua" w:hAnsi="Book Antiqua" w:cs="Arial"/>
          <w:b/>
          <w:bCs/>
          <w:color w:val="0000FF"/>
        </w:rPr>
        <w:t>.20</w:t>
      </w:r>
      <w:r w:rsidR="00046EDF">
        <w:rPr>
          <w:rFonts w:ascii="Book Antiqua" w:hAnsi="Book Antiqua" w:cs="Arial"/>
          <w:b/>
          <w:bCs/>
          <w:color w:val="0000FF"/>
        </w:rPr>
        <w:t>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6A0C7C" w:rsidRPr="006A0C7C">
        <w:rPr>
          <w:rFonts w:ascii="Book Antiqua" w:hAnsi="Book Antiqua" w:cs="Arial"/>
          <w:b/>
          <w:bCs/>
          <w:color w:val="0000FF"/>
        </w:rPr>
        <w:t>2</w:t>
      </w:r>
      <w:r w:rsidR="00370278">
        <w:rPr>
          <w:rFonts w:ascii="Book Antiqua" w:hAnsi="Book Antiqua" w:cs="Arial"/>
          <w:b/>
          <w:bCs/>
          <w:color w:val="0000FF"/>
        </w:rPr>
        <w:t>4</w:t>
      </w:r>
      <w:r w:rsidR="006A0C7C" w:rsidRPr="006A0C7C">
        <w:rPr>
          <w:rFonts w:ascii="Book Antiqua" w:hAnsi="Book Antiqua" w:cs="Arial"/>
          <w:b/>
          <w:bCs/>
          <w:color w:val="0000FF"/>
        </w:rPr>
        <w:t>/02/2020</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143D36">
        <w:rPr>
          <w:rFonts w:ascii="Book Antiqua" w:hAnsi="Book Antiqua" w:cs="Arial"/>
          <w:b/>
          <w:bCs/>
          <w:color w:val="0000FF"/>
        </w:rPr>
        <w:t>2</w:t>
      </w:r>
      <w:r w:rsidR="00370278">
        <w:rPr>
          <w:rFonts w:ascii="Book Antiqua" w:hAnsi="Book Antiqua" w:cs="Arial"/>
          <w:b/>
          <w:bCs/>
          <w:color w:val="0000FF"/>
        </w:rPr>
        <w:t>6</w:t>
      </w:r>
      <w:r w:rsidR="00143D36" w:rsidRPr="006A0C7C">
        <w:rPr>
          <w:rFonts w:ascii="Book Antiqua" w:hAnsi="Book Antiqua" w:cs="Arial"/>
          <w:b/>
          <w:bCs/>
          <w:color w:val="0000FF"/>
        </w:rPr>
        <w:t>/02/2020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143D36" w:rsidRPr="006A0C7C">
        <w:rPr>
          <w:rFonts w:ascii="Book Antiqua" w:hAnsi="Book Antiqua" w:cs="Arial"/>
          <w:b/>
          <w:bCs/>
          <w:color w:val="0000FF"/>
        </w:rPr>
        <w:t>2</w:t>
      </w:r>
      <w:r w:rsidR="0070114E">
        <w:rPr>
          <w:rFonts w:ascii="Book Antiqua" w:hAnsi="Book Antiqua" w:cs="Arial"/>
          <w:b/>
          <w:bCs/>
          <w:color w:val="0000FF"/>
        </w:rPr>
        <w:t>6</w:t>
      </w:r>
      <w:r w:rsidR="00143D36" w:rsidRPr="006A0C7C">
        <w:rPr>
          <w:rFonts w:ascii="Book Antiqua" w:hAnsi="Book Antiqua" w:cs="Arial"/>
          <w:b/>
          <w:bCs/>
          <w:color w:val="0000FF"/>
        </w:rPr>
        <w:t>/02/2020</w:t>
      </w:r>
      <w:r w:rsidR="00F412E1">
        <w:rPr>
          <w:rFonts w:ascii="Book Antiqua" w:hAnsi="Book Antiqua" w:cs="Arial"/>
          <w:b/>
          <w:bCs/>
          <w:color w:val="0000FF"/>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38245E" w:rsidRDefault="00C10C13" w:rsidP="00E76E9A">
      <w:pPr>
        <w:ind w:left="1080"/>
        <w:jc w:val="both"/>
        <w:rPr>
          <w:rFonts w:ascii="Book Antiqua" w:hAnsi="Book Antiqua" w:cs="Arial"/>
          <w:b/>
          <w:bCs/>
          <w:color w:val="FF0000"/>
          <w:spacing w:val="-2"/>
        </w:rPr>
      </w:pPr>
      <w:r w:rsidRPr="00FA5597">
        <w:rPr>
          <w:rFonts w:ascii="Book Antiqua" w:hAnsi="Book Antiqua" w:cs="Arial"/>
          <w:spacing w:val="-2"/>
        </w:rPr>
        <w:lastRenderedPageBreak/>
        <w:t xml:space="preserve">All bids must be accompanied by a bid security </w:t>
      </w:r>
      <w:r w:rsidR="000A4080" w:rsidRPr="00FA5597">
        <w:rPr>
          <w:rFonts w:ascii="Book Antiqua" w:hAnsi="Book Antiqua" w:cs="Arial"/>
          <w:spacing w:val="-2"/>
        </w:rPr>
        <w:t>of</w:t>
      </w:r>
      <w:r w:rsidR="000A4080" w:rsidRPr="0038245E">
        <w:rPr>
          <w:rFonts w:ascii="Book Antiqua" w:hAnsi="Book Antiqua" w:cs="Arial"/>
          <w:color w:val="FF0000"/>
          <w:spacing w:val="-2"/>
        </w:rPr>
        <w:t xml:space="preserve"> </w:t>
      </w:r>
      <w:proofErr w:type="spellStart"/>
      <w:r w:rsidR="00C72FC3" w:rsidRPr="00FA5597">
        <w:rPr>
          <w:rFonts w:ascii="Book Antiqua" w:hAnsi="Book Antiqua" w:cs="Arial"/>
          <w:b/>
          <w:bCs/>
          <w:color w:val="0000FF"/>
          <w:sz w:val="28"/>
          <w:szCs w:val="28"/>
        </w:rPr>
        <w:t>Rs</w:t>
      </w:r>
      <w:proofErr w:type="spellEnd"/>
      <w:r w:rsidR="00C72FC3" w:rsidRPr="00FA5597">
        <w:rPr>
          <w:rFonts w:ascii="Book Antiqua" w:hAnsi="Book Antiqua" w:cs="Arial"/>
          <w:b/>
          <w:bCs/>
          <w:color w:val="0000FF"/>
          <w:sz w:val="28"/>
          <w:szCs w:val="28"/>
        </w:rPr>
        <w:t xml:space="preserve">. </w:t>
      </w:r>
      <w:r w:rsidR="0081560E" w:rsidRPr="0081560E">
        <w:rPr>
          <w:rFonts w:ascii="Book Antiqua" w:hAnsi="Book Antiqua" w:cs="Arial"/>
          <w:b/>
          <w:bCs/>
          <w:color w:val="0000FF"/>
          <w:sz w:val="28"/>
          <w:szCs w:val="28"/>
        </w:rPr>
        <w:t>59</w:t>
      </w:r>
      <w:proofErr w:type="gramStart"/>
      <w:r w:rsidR="0081560E" w:rsidRPr="0081560E">
        <w:rPr>
          <w:rFonts w:ascii="Book Antiqua" w:hAnsi="Book Antiqua" w:cs="Arial"/>
          <w:b/>
          <w:bCs/>
          <w:color w:val="0000FF"/>
          <w:sz w:val="28"/>
          <w:szCs w:val="28"/>
        </w:rPr>
        <w:t>,5</w:t>
      </w:r>
      <w:r w:rsidR="00083023">
        <w:rPr>
          <w:rFonts w:ascii="Book Antiqua" w:hAnsi="Book Antiqua" w:cs="Arial"/>
          <w:b/>
          <w:bCs/>
          <w:color w:val="0000FF"/>
          <w:sz w:val="28"/>
          <w:szCs w:val="28"/>
        </w:rPr>
        <w:t>4</w:t>
      </w:r>
      <w:bookmarkStart w:id="0" w:name="_GoBack"/>
      <w:bookmarkEnd w:id="0"/>
      <w:r w:rsidR="0081560E" w:rsidRPr="0081560E">
        <w:rPr>
          <w:rFonts w:ascii="Book Antiqua" w:hAnsi="Book Antiqua" w:cs="Arial"/>
          <w:b/>
          <w:bCs/>
          <w:color w:val="0000FF"/>
          <w:sz w:val="28"/>
          <w:szCs w:val="28"/>
        </w:rPr>
        <w:t>,000</w:t>
      </w:r>
      <w:proofErr w:type="gramEnd"/>
      <w:r w:rsidR="008850D4" w:rsidRPr="008850D4">
        <w:rPr>
          <w:rFonts w:ascii="Book Antiqua" w:hAnsi="Book Antiqua" w:cs="Arial"/>
          <w:b/>
          <w:bCs/>
          <w:color w:val="0000FF"/>
          <w:sz w:val="28"/>
          <w:szCs w:val="28"/>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w:t>
      </w:r>
      <w:proofErr w:type="spellStart"/>
      <w:r w:rsidR="00EF5564" w:rsidRPr="00B03BBD">
        <w:rPr>
          <w:rFonts w:ascii="Book Antiqua" w:hAnsi="Book Antiqua" w:cs="Arial"/>
          <w:spacing w:val="-2"/>
        </w:rPr>
        <w:t>para</w:t>
      </w:r>
      <w:proofErr w:type="spellEnd"/>
      <w:r w:rsidR="00EF5564" w:rsidRPr="00B03BBD">
        <w:rPr>
          <w:rFonts w:ascii="Book Antiqua" w:hAnsi="Book Antiqua" w:cs="Arial"/>
          <w:spacing w:val="-2"/>
        </w:rPr>
        <w:t xml:space="preserve"> 11</w:t>
      </w:r>
      <w:r w:rsidRPr="00B03BBD">
        <w:rPr>
          <w:rFonts w:ascii="Book Antiqua" w:hAnsi="Book Antiqua" w:cs="Arial"/>
          <w:spacing w:val="-2"/>
        </w:rPr>
        <w:t xml:space="preserve">.0 below at or before 1100 Hrs. </w:t>
      </w:r>
      <w:r w:rsidR="00F412E1" w:rsidRPr="006A0C7C">
        <w:rPr>
          <w:rFonts w:ascii="Book Antiqua" w:hAnsi="Book Antiqua" w:cs="Arial"/>
          <w:b/>
          <w:bCs/>
          <w:color w:val="0000FF"/>
        </w:rPr>
        <w:t>2</w:t>
      </w:r>
      <w:r w:rsidR="00EF4670">
        <w:rPr>
          <w:rFonts w:ascii="Book Antiqua" w:hAnsi="Book Antiqua" w:cs="Arial"/>
          <w:b/>
          <w:bCs/>
          <w:color w:val="0000FF"/>
        </w:rPr>
        <w:t>6</w:t>
      </w:r>
      <w:r w:rsidR="00F412E1" w:rsidRPr="006A0C7C">
        <w:rPr>
          <w:rFonts w:ascii="Book Antiqua" w:hAnsi="Book Antiqua" w:cs="Arial"/>
          <w:b/>
          <w:bCs/>
          <w:color w:val="0000FF"/>
        </w:rPr>
        <w:t>/02/2020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w:t>
      </w:r>
      <w:proofErr w:type="spellStart"/>
      <w:r w:rsidR="00B93D0D" w:rsidRPr="00B03BBD">
        <w:rPr>
          <w:rFonts w:ascii="Book Antiqua" w:hAnsi="Book Antiqua" w:cs="Arial"/>
          <w:spacing w:val="-2"/>
        </w:rPr>
        <w:t>para</w:t>
      </w:r>
      <w:proofErr w:type="spellEnd"/>
      <w:r w:rsidR="00B93D0D" w:rsidRPr="00B03BBD">
        <w:rPr>
          <w:rFonts w:ascii="Book Antiqua" w:hAnsi="Book Antiqua" w:cs="Arial"/>
          <w:spacing w:val="-2"/>
        </w:rPr>
        <w:t xml:space="preserve">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F412E1" w:rsidRPr="006A0C7C">
        <w:rPr>
          <w:rFonts w:ascii="Book Antiqua" w:hAnsi="Book Antiqua" w:cs="Arial"/>
          <w:b/>
          <w:bCs/>
          <w:color w:val="0000FF"/>
        </w:rPr>
        <w:t>2</w:t>
      </w:r>
      <w:r w:rsidR="00EF4670">
        <w:rPr>
          <w:rFonts w:ascii="Book Antiqua" w:hAnsi="Book Antiqua" w:cs="Arial"/>
          <w:b/>
          <w:bCs/>
          <w:color w:val="0000FF"/>
        </w:rPr>
        <w:t>6</w:t>
      </w:r>
      <w:r w:rsidR="00F412E1" w:rsidRPr="006A0C7C">
        <w:rPr>
          <w:rFonts w:ascii="Book Antiqua" w:hAnsi="Book Antiqua" w:cs="Arial"/>
          <w:b/>
          <w:bCs/>
          <w:color w:val="0000FF"/>
        </w:rPr>
        <w:t>/02/2020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8A5DDF" w:rsidRDefault="008A5DDF" w:rsidP="00B93D0D">
      <w:pPr>
        <w:ind w:left="1080"/>
        <w:jc w:val="both"/>
        <w:rPr>
          <w:rFonts w:ascii="Book Antiqua" w:hAnsi="Book Antiqua" w:cs="Arial"/>
          <w:spacing w:val="-2"/>
        </w:rPr>
      </w:pPr>
    </w:p>
    <w:p w:rsidR="00A77A5F" w:rsidRPr="004C1FBF" w:rsidRDefault="000B7256" w:rsidP="006A0931">
      <w:pPr>
        <w:jc w:val="both"/>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BA3CF4" w:rsidRPr="000F1182" w:rsidRDefault="002B7E70" w:rsidP="00BA3CF4">
      <w:pPr>
        <w:ind w:left="1080"/>
        <w:jc w:val="both"/>
        <w:rPr>
          <w:rFonts w:ascii="Book Antiqua" w:hAnsi="Book Antiqua" w:cs="Arial"/>
          <w:lang w:val="en-GB"/>
        </w:rPr>
      </w:pPr>
      <w:r>
        <w:rPr>
          <w:rFonts w:ascii="Book Antiqua" w:hAnsi="Book Antiqua" w:cs="Arial"/>
          <w:lang w:val="en-GB"/>
        </w:rPr>
        <w:t>Sr. DGM</w:t>
      </w:r>
      <w:r w:rsidR="00BA3CF4" w:rsidRPr="000F1182">
        <w:rPr>
          <w:rFonts w:ascii="Book Antiqua" w:hAnsi="Book Antiqua" w:cs="Arial"/>
          <w:lang w:val="en-GB"/>
        </w:rPr>
        <w:t xml:space="preserve"> /Chief Manager</w:t>
      </w:r>
      <w:r w:rsidR="00BA3CF4">
        <w:rPr>
          <w:rFonts w:ascii="Book Antiqua" w:hAnsi="Book Antiqua" w:cs="Arial"/>
          <w:lang w:val="en-GB"/>
        </w:rPr>
        <w:t xml:space="preserve"> </w:t>
      </w:r>
      <w:r w:rsidR="00BA3CF4" w:rsidRPr="000F1182">
        <w:rPr>
          <w:rFonts w:ascii="Book Antiqua" w:hAnsi="Book Antiqua" w:cs="Arial"/>
          <w:lang w:val="en-GB"/>
        </w:rPr>
        <w:t>(CS-G</w:t>
      </w:r>
      <w:r>
        <w:rPr>
          <w:rFonts w:ascii="Book Antiqua" w:hAnsi="Book Antiqua" w:cs="Arial"/>
          <w:lang w:val="en-GB"/>
        </w:rPr>
        <w:t>4</w:t>
      </w:r>
      <w:r w:rsidR="00BA3CF4" w:rsidRPr="000F1182">
        <w:rPr>
          <w:rFonts w:ascii="Book Antiqua" w:hAnsi="Book Antiqua" w:cs="Arial"/>
          <w:lang w:val="en-GB"/>
        </w:rPr>
        <w:t xml:space="preserve">) </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Gurgaon (Haryana) - 122001.</w:t>
      </w:r>
    </w:p>
    <w:p w:rsidR="00BA3CF4" w:rsidRPr="000F1182" w:rsidRDefault="00BA3CF4" w:rsidP="00BA3CF4">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w:t>
      </w:r>
      <w:r w:rsidR="00FD3F5C">
        <w:rPr>
          <w:rFonts w:asciiTheme="minorHAnsi" w:hAnsiTheme="minorHAnsi" w:cstheme="minorHAnsi"/>
          <w:lang w:val="en-GB"/>
        </w:rPr>
        <w:t>3315</w:t>
      </w:r>
      <w:r w:rsidRPr="000F1182">
        <w:rPr>
          <w:rFonts w:asciiTheme="minorHAnsi" w:hAnsiTheme="minorHAnsi" w:cstheme="minorHAnsi"/>
          <w:lang w:val="en-GB"/>
        </w:rPr>
        <w:t>/</w:t>
      </w:r>
      <w:r w:rsidR="00FD3F5C">
        <w:rPr>
          <w:rFonts w:asciiTheme="minorHAnsi" w:hAnsiTheme="minorHAnsi" w:cstheme="minorHAnsi"/>
          <w:lang w:val="en-GB"/>
        </w:rPr>
        <w:t>3339</w:t>
      </w:r>
    </w:p>
    <w:p w:rsidR="00A34270" w:rsidRDefault="00BA3CF4" w:rsidP="00BA3CF4">
      <w:pPr>
        <w:ind w:left="1080"/>
        <w:jc w:val="both"/>
        <w:rPr>
          <w:rFonts w:asciiTheme="minorHAnsi" w:hAnsiTheme="minorHAnsi" w:cstheme="minorHAnsi"/>
          <w:lang w:val="en-GB"/>
        </w:rPr>
      </w:pPr>
      <w:r w:rsidRPr="000F1182">
        <w:rPr>
          <w:rFonts w:ascii="Book Antiqua" w:hAnsi="Book Antiqua"/>
          <w:lang w:val="en-GB"/>
        </w:rPr>
        <w:t>Mobile</w:t>
      </w:r>
      <w:proofErr w:type="gramStart"/>
      <w:r w:rsidRPr="000F1182">
        <w:rPr>
          <w:rFonts w:ascii="Book Antiqua" w:hAnsi="Book Antiqua"/>
          <w:lang w:val="en-GB"/>
        </w:rPr>
        <w:t xml:space="preserve">: </w:t>
      </w:r>
      <w:r w:rsidRPr="000F1182">
        <w:rPr>
          <w:rFonts w:asciiTheme="minorHAnsi" w:hAnsiTheme="minorHAnsi" w:cstheme="minorHAnsi"/>
          <w:lang w:val="en-GB"/>
        </w:rPr>
        <w:t>:</w:t>
      </w:r>
      <w:proofErr w:type="gramEnd"/>
      <w:r w:rsidRPr="000F1182">
        <w:rPr>
          <w:rFonts w:asciiTheme="minorHAnsi" w:hAnsiTheme="minorHAnsi" w:cstheme="minorHAnsi"/>
          <w:lang w:val="en-GB"/>
        </w:rPr>
        <w:t xml:space="preserve"> +91- </w:t>
      </w:r>
      <w:r w:rsidR="003C5313">
        <w:rPr>
          <w:rFonts w:asciiTheme="minorHAnsi" w:hAnsiTheme="minorHAnsi" w:cstheme="minorHAnsi"/>
          <w:lang w:val="en-GB"/>
        </w:rPr>
        <w:t>9560890370</w:t>
      </w:r>
      <w:r w:rsidR="003C5313" w:rsidRPr="000F1182">
        <w:rPr>
          <w:rFonts w:asciiTheme="minorHAnsi" w:hAnsiTheme="minorHAnsi" w:cstheme="minorHAnsi"/>
          <w:lang w:val="en-GB"/>
        </w:rPr>
        <w:t xml:space="preserve">/ </w:t>
      </w:r>
      <w:r w:rsidR="003C5313">
        <w:rPr>
          <w:rFonts w:asciiTheme="minorHAnsi" w:hAnsiTheme="minorHAnsi" w:cstheme="minorHAnsi"/>
          <w:lang w:val="en-GB"/>
        </w:rPr>
        <w:t>8826896870</w:t>
      </w:r>
    </w:p>
    <w:p w:rsidR="00BA3CF4" w:rsidRPr="000F1182" w:rsidRDefault="00BA3CF4" w:rsidP="00BA3CF4">
      <w:pPr>
        <w:ind w:left="1080"/>
        <w:jc w:val="both"/>
        <w:rPr>
          <w:rFonts w:ascii="Book Antiqua" w:hAnsi="Book Antiqua" w:cs="Arial"/>
          <w:snapToGrid w:val="0"/>
          <w:lang w:val="en-GB"/>
        </w:rPr>
      </w:pPr>
      <w:r w:rsidRPr="000F1182">
        <w:rPr>
          <w:rFonts w:ascii="Book Antiqua" w:hAnsi="Book Antiqua"/>
          <w:lang w:val="en-GB"/>
        </w:rPr>
        <w:t>Fax Nos.:- 0091-(0)124-2571831</w:t>
      </w:r>
    </w:p>
    <w:p w:rsidR="00BA3CF4" w:rsidRPr="000F1182" w:rsidRDefault="00BA3CF4" w:rsidP="0071172A">
      <w:pPr>
        <w:ind w:left="1080"/>
        <w:jc w:val="both"/>
        <w:rPr>
          <w:rFonts w:ascii="Book Antiqua" w:hAnsi="Book Antiqua" w:cs="Arial"/>
          <w:snapToGrid w:val="0"/>
          <w:lang w:val="en-GB"/>
        </w:rPr>
      </w:pPr>
      <w:r w:rsidRPr="000F1182">
        <w:rPr>
          <w:rFonts w:ascii="Book Antiqua" w:hAnsi="Book Antiqua" w:cs="Arial"/>
          <w:lang w:val="en-GB"/>
        </w:rPr>
        <w:t>Email:</w:t>
      </w:r>
      <w:r w:rsidR="00864681">
        <w:rPr>
          <w:rFonts w:ascii="Book Antiqua" w:hAnsi="Book Antiqua" w:cs="Arial"/>
          <w:lang w:val="en-GB"/>
        </w:rPr>
        <w:t xml:space="preserve"> </w:t>
      </w:r>
      <w:hyperlink r:id="rId19" w:history="1">
        <w:r w:rsidR="00FD3F5C" w:rsidRPr="00046194">
          <w:rPr>
            <w:rStyle w:val="Hyperlink"/>
            <w:rFonts w:ascii="Book Antiqua" w:hAnsi="Book Antiqua" w:cs="Arial"/>
            <w:lang w:val="en-GB"/>
          </w:rPr>
          <w:t>dnikhandia@powergridindia.com</w:t>
        </w:r>
      </w:hyperlink>
      <w:r w:rsidRPr="000F1182">
        <w:rPr>
          <w:rStyle w:val="Hyperlink"/>
          <w:rFonts w:ascii="Book Antiqua" w:hAnsi="Book Antiqua" w:cs="Arial"/>
          <w:color w:val="auto"/>
          <w:lang w:val="en-GB"/>
        </w:rPr>
        <w:t>;</w:t>
      </w:r>
      <w:r w:rsidR="00FD3F5C">
        <w:rPr>
          <w:rStyle w:val="Hyperlink"/>
          <w:rFonts w:ascii="Book Antiqua" w:hAnsi="Book Antiqua" w:cs="Arial"/>
          <w:color w:val="auto"/>
          <w:lang w:val="en-GB"/>
        </w:rPr>
        <w:t xml:space="preserve"> naba.mondal@powergridindia.com</w:t>
      </w:r>
      <w:r w:rsidR="00A34270" w:rsidRPr="000F1182">
        <w:rPr>
          <w:rFonts w:ascii="Book Antiqua" w:hAnsi="Book Antiqua" w:cs="Arial"/>
          <w:snapToGrid w:val="0"/>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FA6BD0" w:rsidP="00F2573C">
      <w:pPr>
        <w:ind w:left="1080"/>
        <w:jc w:val="both"/>
        <w:rPr>
          <w:rFonts w:ascii="Book Antiqua" w:hAnsi="Book Antiqua" w:cs="Arial"/>
          <w:i/>
          <w:iCs/>
          <w:lang w:val="en-GB"/>
        </w:rPr>
      </w:pPr>
      <w:hyperlink r:id="rId20"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E4284D" w:rsidRPr="004C1FBF" w:rsidRDefault="00E4284D" w:rsidP="00E4284D">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Limited</w:t>
      </w:r>
      <w:r w:rsidR="00DE1160">
        <w:rPr>
          <w:rFonts w:ascii="Book Antiqua" w:hAnsi="Book Antiqua"/>
        </w:rPr>
        <w:t xml:space="preserve"> </w:t>
      </w:r>
      <w:r w:rsidRPr="004C1FBF">
        <w:rPr>
          <w:rFonts w:ascii="Book Antiqua" w:hAnsi="Book Antiqua" w:cs="Arial"/>
          <w:lang w:val="en-GB"/>
        </w:rPr>
        <w:t>at:</w:t>
      </w:r>
    </w:p>
    <w:p w:rsidR="00CB088A" w:rsidRPr="004C1FBF" w:rsidRDefault="00FA6BD0" w:rsidP="00CB088A">
      <w:pPr>
        <w:ind w:left="360" w:firstLine="720"/>
        <w:rPr>
          <w:rFonts w:ascii="Book Antiqua" w:hAnsi="Book Antiqua" w:cs="Arial"/>
          <w:i/>
          <w:iCs/>
        </w:rPr>
      </w:pPr>
      <w:hyperlink r:id="rId21"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D0" w:rsidRDefault="00FA6BD0">
      <w:r>
        <w:separator/>
      </w:r>
    </w:p>
  </w:endnote>
  <w:endnote w:type="continuationSeparator" w:id="0">
    <w:p w:rsidR="00FA6BD0" w:rsidRDefault="00FA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Default="00BD4F9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4F9D" w:rsidRDefault="00BD4F9D"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Pr="00B70734" w:rsidRDefault="00BD4F9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F9D" w:rsidRPr="007E49C9" w:rsidRDefault="00BD4F9D"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083023">
      <w:rPr>
        <w:rFonts w:ascii="Book Antiqua" w:hAnsi="Book Antiqua"/>
        <w:b/>
        <w:bCs/>
        <w:noProof/>
        <w:sz w:val="20"/>
        <w:szCs w:val="20"/>
      </w:rPr>
      <w:t>6</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BD4F9D" w:rsidRPr="007E49C9" w:rsidRDefault="00BD4F9D"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D0" w:rsidRDefault="00FA6BD0">
      <w:r>
        <w:separator/>
      </w:r>
    </w:p>
  </w:footnote>
  <w:footnote w:type="continuationSeparator" w:id="0">
    <w:p w:rsidR="00FA6BD0" w:rsidRDefault="00FA6B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9">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2"/>
  </w:num>
  <w:num w:numId="2">
    <w:abstractNumId w:val="31"/>
  </w:num>
  <w:num w:numId="3">
    <w:abstractNumId w:val="2"/>
  </w:num>
  <w:num w:numId="4">
    <w:abstractNumId w:val="0"/>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4"/>
  </w:num>
  <w:num w:numId="11">
    <w:abstractNumId w:val="32"/>
  </w:num>
  <w:num w:numId="12">
    <w:abstractNumId w:val="13"/>
  </w:num>
  <w:num w:numId="13">
    <w:abstractNumId w:val="1"/>
  </w:num>
  <w:num w:numId="14">
    <w:abstractNumId w:val="33"/>
  </w:num>
  <w:num w:numId="15">
    <w:abstractNumId w:val="29"/>
  </w:num>
  <w:num w:numId="16">
    <w:abstractNumId w:val="21"/>
  </w:num>
  <w:num w:numId="17">
    <w:abstractNumId w:val="26"/>
  </w:num>
  <w:num w:numId="18">
    <w:abstractNumId w:val="43"/>
  </w:num>
  <w:num w:numId="19">
    <w:abstractNumId w:val="16"/>
  </w:num>
  <w:num w:numId="20">
    <w:abstractNumId w:val="41"/>
  </w:num>
  <w:num w:numId="21">
    <w:abstractNumId w:val="35"/>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3"/>
  </w:num>
  <w:num w:numId="26">
    <w:abstractNumId w:val="3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2"/>
  </w:num>
  <w:num w:numId="36">
    <w:abstractNumId w:val="18"/>
  </w:num>
  <w:num w:numId="37">
    <w:abstractNumId w:val="37"/>
  </w:num>
  <w:num w:numId="38">
    <w:abstractNumId w:val="39"/>
  </w:num>
  <w:num w:numId="39">
    <w:abstractNumId w:val="3"/>
  </w:num>
  <w:num w:numId="40">
    <w:abstractNumId w:val="9"/>
  </w:num>
  <w:num w:numId="41">
    <w:abstractNumId w:val="34"/>
  </w:num>
  <w:num w:numId="42">
    <w:abstractNumId w:val="6"/>
  </w:num>
  <w:num w:numId="43">
    <w:abstractNumId w:val="10"/>
  </w:num>
  <w:num w:numId="44">
    <w:abstractNumId w:val="27"/>
  </w:num>
  <w:num w:numId="45">
    <w:abstractNumId w:val="30"/>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6EDF"/>
    <w:rsid w:val="0004709F"/>
    <w:rsid w:val="00047C32"/>
    <w:rsid w:val="0005065C"/>
    <w:rsid w:val="000506C7"/>
    <w:rsid w:val="0005148F"/>
    <w:rsid w:val="0005375C"/>
    <w:rsid w:val="000539A2"/>
    <w:rsid w:val="00054770"/>
    <w:rsid w:val="0005491D"/>
    <w:rsid w:val="00054A8C"/>
    <w:rsid w:val="000560B1"/>
    <w:rsid w:val="000570EC"/>
    <w:rsid w:val="00057F87"/>
    <w:rsid w:val="0006023D"/>
    <w:rsid w:val="00060396"/>
    <w:rsid w:val="000611FF"/>
    <w:rsid w:val="000613AB"/>
    <w:rsid w:val="00062E8F"/>
    <w:rsid w:val="00064FC0"/>
    <w:rsid w:val="00066282"/>
    <w:rsid w:val="0006720E"/>
    <w:rsid w:val="000705E9"/>
    <w:rsid w:val="000721CD"/>
    <w:rsid w:val="00075EF9"/>
    <w:rsid w:val="00076218"/>
    <w:rsid w:val="00077CB1"/>
    <w:rsid w:val="00083023"/>
    <w:rsid w:val="000858E4"/>
    <w:rsid w:val="00086375"/>
    <w:rsid w:val="00086F8B"/>
    <w:rsid w:val="00090804"/>
    <w:rsid w:val="000909D5"/>
    <w:rsid w:val="00090E68"/>
    <w:rsid w:val="00093CEB"/>
    <w:rsid w:val="0009626F"/>
    <w:rsid w:val="00096728"/>
    <w:rsid w:val="000969A0"/>
    <w:rsid w:val="000A0965"/>
    <w:rsid w:val="000A171F"/>
    <w:rsid w:val="000A2B0E"/>
    <w:rsid w:val="000A4080"/>
    <w:rsid w:val="000A5ECA"/>
    <w:rsid w:val="000A626E"/>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3D36"/>
    <w:rsid w:val="0014411D"/>
    <w:rsid w:val="001454D8"/>
    <w:rsid w:val="00146E40"/>
    <w:rsid w:val="00147156"/>
    <w:rsid w:val="00152CF3"/>
    <w:rsid w:val="00153EDA"/>
    <w:rsid w:val="001541DC"/>
    <w:rsid w:val="00155E7F"/>
    <w:rsid w:val="00156473"/>
    <w:rsid w:val="0015651C"/>
    <w:rsid w:val="00157AB1"/>
    <w:rsid w:val="00160617"/>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B74"/>
    <w:rsid w:val="00192DC9"/>
    <w:rsid w:val="001941E0"/>
    <w:rsid w:val="001969A6"/>
    <w:rsid w:val="001A02BF"/>
    <w:rsid w:val="001A114E"/>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1F7F5D"/>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6D70"/>
    <w:rsid w:val="002476F5"/>
    <w:rsid w:val="00251E45"/>
    <w:rsid w:val="00253A47"/>
    <w:rsid w:val="00253C03"/>
    <w:rsid w:val="0025460D"/>
    <w:rsid w:val="002558AE"/>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B7E70"/>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4DA3"/>
    <w:rsid w:val="0032513D"/>
    <w:rsid w:val="0032703A"/>
    <w:rsid w:val="003279D6"/>
    <w:rsid w:val="0033010A"/>
    <w:rsid w:val="00330F91"/>
    <w:rsid w:val="003329E3"/>
    <w:rsid w:val="00333E50"/>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0278"/>
    <w:rsid w:val="003736E9"/>
    <w:rsid w:val="00374E9B"/>
    <w:rsid w:val="00375B13"/>
    <w:rsid w:val="00376908"/>
    <w:rsid w:val="00380108"/>
    <w:rsid w:val="003814EE"/>
    <w:rsid w:val="0038245E"/>
    <w:rsid w:val="003830C5"/>
    <w:rsid w:val="00384B5D"/>
    <w:rsid w:val="003851B8"/>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086B"/>
    <w:rsid w:val="003C2B48"/>
    <w:rsid w:val="003C3F99"/>
    <w:rsid w:val="003C5089"/>
    <w:rsid w:val="003C5313"/>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2CB"/>
    <w:rsid w:val="004A757F"/>
    <w:rsid w:val="004B05C6"/>
    <w:rsid w:val="004B0C4D"/>
    <w:rsid w:val="004B2BED"/>
    <w:rsid w:val="004B3891"/>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6627"/>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3A2"/>
    <w:rsid w:val="00602444"/>
    <w:rsid w:val="00605022"/>
    <w:rsid w:val="006058B7"/>
    <w:rsid w:val="00606871"/>
    <w:rsid w:val="00611BBD"/>
    <w:rsid w:val="006121CB"/>
    <w:rsid w:val="006124CF"/>
    <w:rsid w:val="006138AC"/>
    <w:rsid w:val="00614739"/>
    <w:rsid w:val="006154C5"/>
    <w:rsid w:val="00616644"/>
    <w:rsid w:val="0062079E"/>
    <w:rsid w:val="00620A84"/>
    <w:rsid w:val="00622FAE"/>
    <w:rsid w:val="00624549"/>
    <w:rsid w:val="0062742E"/>
    <w:rsid w:val="006302D6"/>
    <w:rsid w:val="0063077E"/>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5AA7"/>
    <w:rsid w:val="00686AB7"/>
    <w:rsid w:val="0068770A"/>
    <w:rsid w:val="00687EC2"/>
    <w:rsid w:val="00692D78"/>
    <w:rsid w:val="00696AAE"/>
    <w:rsid w:val="006A0931"/>
    <w:rsid w:val="006A0C7C"/>
    <w:rsid w:val="006A3A72"/>
    <w:rsid w:val="006A4776"/>
    <w:rsid w:val="006A4820"/>
    <w:rsid w:val="006A4BA7"/>
    <w:rsid w:val="006A4E18"/>
    <w:rsid w:val="006A5ADF"/>
    <w:rsid w:val="006A6A86"/>
    <w:rsid w:val="006A6FD4"/>
    <w:rsid w:val="006A7AD7"/>
    <w:rsid w:val="006B16E5"/>
    <w:rsid w:val="006B1759"/>
    <w:rsid w:val="006B226B"/>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14E"/>
    <w:rsid w:val="00701907"/>
    <w:rsid w:val="0070364C"/>
    <w:rsid w:val="00703A0A"/>
    <w:rsid w:val="0070483A"/>
    <w:rsid w:val="007052F4"/>
    <w:rsid w:val="0070567D"/>
    <w:rsid w:val="00707091"/>
    <w:rsid w:val="00707638"/>
    <w:rsid w:val="007110D6"/>
    <w:rsid w:val="0071172A"/>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122E"/>
    <w:rsid w:val="007627D0"/>
    <w:rsid w:val="007657AC"/>
    <w:rsid w:val="0077166F"/>
    <w:rsid w:val="00772B29"/>
    <w:rsid w:val="00774D2D"/>
    <w:rsid w:val="00775884"/>
    <w:rsid w:val="0077589F"/>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2AE7"/>
    <w:rsid w:val="007B3656"/>
    <w:rsid w:val="007B36B7"/>
    <w:rsid w:val="007B4E1D"/>
    <w:rsid w:val="007B55AF"/>
    <w:rsid w:val="007B59D1"/>
    <w:rsid w:val="007B5C48"/>
    <w:rsid w:val="007B6A5D"/>
    <w:rsid w:val="007B7D2D"/>
    <w:rsid w:val="007C07C3"/>
    <w:rsid w:val="007C33EB"/>
    <w:rsid w:val="007C5A21"/>
    <w:rsid w:val="007C7C5D"/>
    <w:rsid w:val="007D03FA"/>
    <w:rsid w:val="007D0F37"/>
    <w:rsid w:val="007D2990"/>
    <w:rsid w:val="007D624F"/>
    <w:rsid w:val="007D7CF9"/>
    <w:rsid w:val="007E305B"/>
    <w:rsid w:val="007E3EA0"/>
    <w:rsid w:val="007E4835"/>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989"/>
    <w:rsid w:val="00811AB7"/>
    <w:rsid w:val="00812975"/>
    <w:rsid w:val="00813941"/>
    <w:rsid w:val="00813E98"/>
    <w:rsid w:val="0081560E"/>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681"/>
    <w:rsid w:val="008649C0"/>
    <w:rsid w:val="0086629B"/>
    <w:rsid w:val="0086687C"/>
    <w:rsid w:val="00870349"/>
    <w:rsid w:val="00871C11"/>
    <w:rsid w:val="00872B6F"/>
    <w:rsid w:val="00876AD6"/>
    <w:rsid w:val="00876F26"/>
    <w:rsid w:val="00877305"/>
    <w:rsid w:val="008773E9"/>
    <w:rsid w:val="008778DD"/>
    <w:rsid w:val="00877A1A"/>
    <w:rsid w:val="00882568"/>
    <w:rsid w:val="00882C69"/>
    <w:rsid w:val="008846FB"/>
    <w:rsid w:val="008850D4"/>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1CF0"/>
    <w:rsid w:val="008A5DDF"/>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45"/>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1572"/>
    <w:rsid w:val="00963048"/>
    <w:rsid w:val="0096315E"/>
    <w:rsid w:val="00965B10"/>
    <w:rsid w:val="009675D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1422"/>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2DD9"/>
    <w:rsid w:val="00A044CF"/>
    <w:rsid w:val="00A04A22"/>
    <w:rsid w:val="00A05F5A"/>
    <w:rsid w:val="00A06F0C"/>
    <w:rsid w:val="00A12A8C"/>
    <w:rsid w:val="00A13516"/>
    <w:rsid w:val="00A14B92"/>
    <w:rsid w:val="00A17C36"/>
    <w:rsid w:val="00A20366"/>
    <w:rsid w:val="00A20475"/>
    <w:rsid w:val="00A20499"/>
    <w:rsid w:val="00A23712"/>
    <w:rsid w:val="00A26E16"/>
    <w:rsid w:val="00A31350"/>
    <w:rsid w:val="00A3158D"/>
    <w:rsid w:val="00A315F6"/>
    <w:rsid w:val="00A319AA"/>
    <w:rsid w:val="00A329D3"/>
    <w:rsid w:val="00A34270"/>
    <w:rsid w:val="00A343F8"/>
    <w:rsid w:val="00A35057"/>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67750"/>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432"/>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650"/>
    <w:rsid w:val="00B74F81"/>
    <w:rsid w:val="00B823CB"/>
    <w:rsid w:val="00B8459A"/>
    <w:rsid w:val="00B85232"/>
    <w:rsid w:val="00B8531F"/>
    <w:rsid w:val="00B85B16"/>
    <w:rsid w:val="00B86D51"/>
    <w:rsid w:val="00B91936"/>
    <w:rsid w:val="00B92AE6"/>
    <w:rsid w:val="00B93D0D"/>
    <w:rsid w:val="00B956B3"/>
    <w:rsid w:val="00B9599C"/>
    <w:rsid w:val="00B966C6"/>
    <w:rsid w:val="00B97D9E"/>
    <w:rsid w:val="00BA0CBB"/>
    <w:rsid w:val="00BA0D29"/>
    <w:rsid w:val="00BA0F58"/>
    <w:rsid w:val="00BA27EA"/>
    <w:rsid w:val="00BA2CE6"/>
    <w:rsid w:val="00BA39C4"/>
    <w:rsid w:val="00BA3CF4"/>
    <w:rsid w:val="00BA400A"/>
    <w:rsid w:val="00BA57A5"/>
    <w:rsid w:val="00BA7A19"/>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D4F9D"/>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2A81"/>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76C"/>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2EDF"/>
    <w:rsid w:val="00D83895"/>
    <w:rsid w:val="00D85B7F"/>
    <w:rsid w:val="00D86849"/>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476C"/>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670"/>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2E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0D3E"/>
    <w:rsid w:val="00FA5597"/>
    <w:rsid w:val="00FA6BD0"/>
    <w:rsid w:val="00FB1391"/>
    <w:rsid w:val="00FB29F7"/>
    <w:rsid w:val="00FB580A"/>
    <w:rsid w:val="00FC185E"/>
    <w:rsid w:val="00FC2D00"/>
    <w:rsid w:val="00FC6335"/>
    <w:rsid w:val="00FC7494"/>
    <w:rsid w:val="00FD0A3E"/>
    <w:rsid w:val="00FD22C8"/>
    <w:rsid w:val="00FD3BF1"/>
    <w:rsid w:val="00FD3F5C"/>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Dinesh.Mishra@m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dnikhandia@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28750-0276-4DA7-8D77-07D60E2F8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14062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Naba Kumar Mondal {नब कुमार मंडल}</cp:lastModifiedBy>
  <cp:revision>45</cp:revision>
  <cp:lastPrinted>2019-08-06T07:08:00Z</cp:lastPrinted>
  <dcterms:created xsi:type="dcterms:W3CDTF">2020-01-24T05:21:00Z</dcterms:created>
  <dcterms:modified xsi:type="dcterms:W3CDTF">2020-01-29T13:34:00Z</dcterms:modified>
</cp:coreProperties>
</file>